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37" w:type="dxa"/>
        <w:tblInd w:w="-342" w:type="dxa"/>
        <w:tblLayout w:type="fixed"/>
        <w:tblLook w:val="0000" w:firstRow="0" w:lastRow="0" w:firstColumn="0" w:lastColumn="0" w:noHBand="0" w:noVBand="0"/>
      </w:tblPr>
      <w:tblGrid>
        <w:gridCol w:w="4511"/>
        <w:gridCol w:w="5826"/>
      </w:tblGrid>
      <w:tr w:rsidR="000E2C7D" w:rsidRPr="00422B77" w14:paraId="35C8E871" w14:textId="77777777" w:rsidTr="00981D1C">
        <w:trPr>
          <w:trHeight w:val="320"/>
        </w:trPr>
        <w:tc>
          <w:tcPr>
            <w:tcW w:w="4511" w:type="dxa"/>
          </w:tcPr>
          <w:p w14:paraId="152AC6D0" w14:textId="77777777" w:rsidR="000E2C7D" w:rsidRPr="00422B77" w:rsidRDefault="000E2C7D" w:rsidP="00981D1C">
            <w:pPr>
              <w:spacing w:after="0" w:line="240" w:lineRule="auto"/>
              <w:ind w:right="-144"/>
              <w:jc w:val="center"/>
              <w:rPr>
                <w:rFonts w:ascii="Times New Roman" w:eastAsia="Calibri" w:hAnsi="Times New Roman" w:cs="Times New Roman"/>
                <w:sz w:val="24"/>
                <w:szCs w:val="24"/>
              </w:rPr>
            </w:pPr>
            <w:r w:rsidRPr="00422B77">
              <w:rPr>
                <w:rFonts w:ascii="Times New Roman" w:eastAsia="Calibri" w:hAnsi="Times New Roman" w:cs="Times New Roman"/>
                <w:b/>
                <w:sz w:val="24"/>
                <w:szCs w:val="24"/>
                <w:u w:val="single"/>
              </w:rPr>
              <w:br w:type="page"/>
            </w:r>
            <w:r w:rsidRPr="00422B77">
              <w:rPr>
                <w:rFonts w:ascii="Times New Roman" w:eastAsia="Calibri" w:hAnsi="Times New Roman" w:cs="Times New Roman"/>
                <w:sz w:val="24"/>
                <w:szCs w:val="24"/>
              </w:rPr>
              <w:t>ỦY BAN NHÂN DÂN QUẬN 3</w:t>
            </w:r>
          </w:p>
          <w:p w14:paraId="2519DD86" w14:textId="77777777" w:rsidR="000E2C7D" w:rsidRPr="00422B77" w:rsidRDefault="000E2C7D" w:rsidP="00981D1C">
            <w:pPr>
              <w:spacing w:after="0" w:line="240" w:lineRule="auto"/>
              <w:ind w:right="-144"/>
              <w:jc w:val="center"/>
              <w:rPr>
                <w:rFonts w:ascii="Times New Roman" w:eastAsia="Calibri" w:hAnsi="Times New Roman" w:cs="Times New Roman"/>
                <w:b/>
                <w:bCs/>
                <w:sz w:val="24"/>
                <w:szCs w:val="24"/>
              </w:rPr>
            </w:pPr>
            <w:r w:rsidRPr="00422B77">
              <w:rPr>
                <w:rFonts w:ascii="Times New Roman" w:eastAsia="Calibri" w:hAnsi="Times New Roman" w:cs="Times New Roman"/>
                <w:b/>
                <w:bCs/>
                <w:sz w:val="24"/>
                <w:szCs w:val="24"/>
              </w:rPr>
              <w:t>PHÒNG GIÁO DỤC VÀ ĐÀO TẠO</w:t>
            </w:r>
          </w:p>
          <w:p w14:paraId="6C542DDA" w14:textId="77777777" w:rsidR="000E2C7D" w:rsidRPr="00422B77" w:rsidRDefault="000E2C7D" w:rsidP="00981D1C">
            <w:pPr>
              <w:spacing w:after="0" w:line="240" w:lineRule="auto"/>
              <w:ind w:right="-144"/>
              <w:jc w:val="center"/>
              <w:rPr>
                <w:rFonts w:ascii="Times New Roman" w:eastAsia="Calibri" w:hAnsi="Times New Roman" w:cs="Times New Roman"/>
                <w:b/>
                <w:bCs/>
                <w:sz w:val="24"/>
                <w:szCs w:val="24"/>
                <w:vertAlign w:val="superscript"/>
              </w:rPr>
            </w:pPr>
            <w:r w:rsidRPr="00422B77">
              <w:rPr>
                <w:rFonts w:ascii="Times New Roman" w:eastAsia="Calibri"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02A6132B" wp14:editId="383A0D49">
                      <wp:simplePos x="0" y="0"/>
                      <wp:positionH relativeFrom="column">
                        <wp:posOffset>893445</wp:posOffset>
                      </wp:positionH>
                      <wp:positionV relativeFrom="paragraph">
                        <wp:posOffset>34289</wp:posOffset>
                      </wp:positionV>
                      <wp:extent cx="86296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BC3F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35pt,2.7pt" to="138.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"/>
                  </w:pict>
                </mc:Fallback>
              </mc:AlternateContent>
            </w:r>
          </w:p>
        </w:tc>
        <w:tc>
          <w:tcPr>
            <w:tcW w:w="5826" w:type="dxa"/>
          </w:tcPr>
          <w:p w14:paraId="746FEBAB" w14:textId="77777777" w:rsidR="000E2C7D" w:rsidRPr="00422B77" w:rsidRDefault="000E2C7D" w:rsidP="00981D1C">
            <w:pPr>
              <w:spacing w:after="0" w:line="240" w:lineRule="auto"/>
              <w:jc w:val="center"/>
              <w:outlineLvl w:val="8"/>
              <w:rPr>
                <w:rFonts w:ascii="Times New Roman" w:eastAsia="Calibri" w:hAnsi="Times New Roman" w:cs="Times New Roman"/>
                <w:b/>
                <w:bCs/>
                <w:sz w:val="24"/>
                <w:szCs w:val="24"/>
              </w:rPr>
            </w:pPr>
            <w:r w:rsidRPr="00422B77">
              <w:rPr>
                <w:rFonts w:ascii="Times New Roman" w:eastAsia="Calibri" w:hAnsi="Times New Roman" w:cs="Times New Roman"/>
                <w:b/>
                <w:bCs/>
                <w:sz w:val="24"/>
                <w:szCs w:val="24"/>
              </w:rPr>
              <w:t xml:space="preserve">CỘNG HÒA XÃ HỘI CHỦ NGHĨA VIỆT </w:t>
            </w:r>
            <w:smartTag w:uri="urn:schemas-microsoft-com:office:smarttags" w:element="place">
              <w:smartTag w:uri="urn:schemas-microsoft-com:office:smarttags" w:element="country-region">
                <w:r w:rsidRPr="00422B77">
                  <w:rPr>
                    <w:rFonts w:ascii="Times New Roman" w:eastAsia="Calibri" w:hAnsi="Times New Roman" w:cs="Times New Roman"/>
                    <w:b/>
                    <w:bCs/>
                    <w:sz w:val="24"/>
                    <w:szCs w:val="24"/>
                  </w:rPr>
                  <w:t>NAM</w:t>
                </w:r>
              </w:smartTag>
            </w:smartTag>
          </w:p>
          <w:p w14:paraId="04B0F97C" w14:textId="77777777" w:rsidR="000E2C7D" w:rsidRPr="00422B77" w:rsidRDefault="000E2C7D" w:rsidP="00981D1C">
            <w:pPr>
              <w:spacing w:after="0" w:line="240" w:lineRule="auto"/>
              <w:ind w:right="-144"/>
              <w:jc w:val="center"/>
              <w:rPr>
                <w:rFonts w:ascii="Times New Roman" w:eastAsia="Calibri" w:hAnsi="Times New Roman" w:cs="Times New Roman"/>
                <w:b/>
                <w:bCs/>
                <w:sz w:val="26"/>
                <w:szCs w:val="26"/>
              </w:rPr>
            </w:pPr>
            <w:r w:rsidRPr="00422B77">
              <w:rPr>
                <w:rFonts w:ascii="Times New Roman" w:eastAsia="Calibri" w:hAnsi="Times New Roman" w:cs="Times New Roman"/>
                <w:b/>
                <w:bCs/>
                <w:sz w:val="26"/>
                <w:szCs w:val="26"/>
              </w:rPr>
              <w:t>Độc lập - Tự do - Hạnh phúc</w:t>
            </w:r>
          </w:p>
          <w:p w14:paraId="145FAEFD" w14:textId="77777777" w:rsidR="000E2C7D" w:rsidRPr="00422B77" w:rsidRDefault="000E2C7D" w:rsidP="00981D1C">
            <w:pPr>
              <w:spacing w:after="0" w:line="240" w:lineRule="auto"/>
              <w:ind w:right="-144"/>
              <w:jc w:val="center"/>
              <w:rPr>
                <w:rFonts w:ascii="Times New Roman" w:eastAsia="Calibri" w:hAnsi="Times New Roman" w:cs="Times New Roman"/>
                <w:i/>
                <w:iCs/>
                <w:sz w:val="24"/>
                <w:szCs w:val="24"/>
              </w:rPr>
            </w:pPr>
            <w:r w:rsidRPr="00422B77">
              <w:rPr>
                <w:rFonts w:ascii="Times New Roman" w:eastAsia="Calibri"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261C77B6" wp14:editId="2D29362B">
                      <wp:simplePos x="0" y="0"/>
                      <wp:positionH relativeFrom="column">
                        <wp:posOffset>842010</wp:posOffset>
                      </wp:positionH>
                      <wp:positionV relativeFrom="paragraph">
                        <wp:posOffset>40004</wp:posOffset>
                      </wp:positionV>
                      <wp:extent cx="201231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414A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3.15pt" to="22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"/>
                  </w:pict>
                </mc:Fallback>
              </mc:AlternateContent>
            </w:r>
          </w:p>
        </w:tc>
      </w:tr>
      <w:tr w:rsidR="000E2C7D" w:rsidRPr="00422B77" w14:paraId="00557924" w14:textId="77777777" w:rsidTr="00981D1C">
        <w:trPr>
          <w:trHeight w:val="114"/>
        </w:trPr>
        <w:tc>
          <w:tcPr>
            <w:tcW w:w="4511" w:type="dxa"/>
          </w:tcPr>
          <w:p w14:paraId="778A0A4B" w14:textId="77777777" w:rsidR="000E2C7D" w:rsidRDefault="000E2C7D" w:rsidP="008047C7">
            <w:pPr>
              <w:spacing w:after="0" w:line="240" w:lineRule="auto"/>
              <w:ind w:right="-144"/>
              <w:jc w:val="center"/>
              <w:rPr>
                <w:rFonts w:ascii="Times New Roman" w:eastAsia="Calibri" w:hAnsi="Times New Roman" w:cs="Times New Roman"/>
                <w:sz w:val="26"/>
                <w:szCs w:val="28"/>
              </w:rPr>
            </w:pPr>
            <w:r w:rsidRPr="00422B77">
              <w:rPr>
                <w:rFonts w:ascii="Times New Roman" w:eastAsia="Calibri" w:hAnsi="Times New Roman" w:cs="Times New Roman"/>
                <w:sz w:val="26"/>
                <w:szCs w:val="28"/>
              </w:rPr>
              <w:t xml:space="preserve">Số:  </w:t>
            </w:r>
            <w:r w:rsidR="008047C7">
              <w:rPr>
                <w:rFonts w:ascii="Times New Roman" w:eastAsia="Calibri" w:hAnsi="Times New Roman" w:cs="Times New Roman"/>
                <w:sz w:val="26"/>
                <w:szCs w:val="28"/>
              </w:rPr>
              <w:t>393</w:t>
            </w:r>
            <w:r>
              <w:rPr>
                <w:rFonts w:ascii="Times New Roman" w:eastAsia="Calibri" w:hAnsi="Times New Roman" w:cs="Times New Roman"/>
                <w:sz w:val="26"/>
                <w:szCs w:val="28"/>
              </w:rPr>
              <w:t xml:space="preserve"> </w:t>
            </w:r>
            <w:r w:rsidRPr="00422B77">
              <w:rPr>
                <w:rFonts w:ascii="Times New Roman" w:eastAsia="Calibri" w:hAnsi="Times New Roman" w:cs="Times New Roman"/>
                <w:sz w:val="26"/>
                <w:szCs w:val="28"/>
              </w:rPr>
              <w:t>/GDĐT-TC</w:t>
            </w:r>
          </w:p>
          <w:p w14:paraId="05B9D7E2" w14:textId="77777777" w:rsidR="00407069" w:rsidRDefault="00407069" w:rsidP="00407069">
            <w:pPr>
              <w:spacing w:after="0" w:line="240" w:lineRule="auto"/>
              <w:jc w:val="center"/>
              <w:rPr>
                <w:rFonts w:ascii="Times New Roman" w:eastAsia="Times New Roman" w:hAnsi="Times New Roman" w:cs="Times New Roman"/>
                <w:sz w:val="24"/>
                <w:szCs w:val="24"/>
              </w:rPr>
            </w:pPr>
            <w:r w:rsidRPr="001B517F">
              <w:rPr>
                <w:rFonts w:ascii="Times New Roman" w:eastAsia="Times New Roman" w:hAnsi="Times New Roman" w:cs="Times New Roman"/>
                <w:sz w:val="24"/>
                <w:szCs w:val="24"/>
              </w:rPr>
              <w:t xml:space="preserve">Về thực hiện </w:t>
            </w:r>
            <w:r>
              <w:rPr>
                <w:rFonts w:ascii="Times New Roman" w:eastAsia="Times New Roman" w:hAnsi="Times New Roman" w:cs="Times New Roman"/>
                <w:sz w:val="24"/>
                <w:szCs w:val="24"/>
              </w:rPr>
              <w:t>số tiết giảng dạy của</w:t>
            </w:r>
          </w:p>
          <w:p w14:paraId="459BBDA9" w14:textId="77777777" w:rsidR="00407069" w:rsidRDefault="00AA2242" w:rsidP="004070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giáo viên, </w:t>
            </w:r>
            <w:r w:rsidR="00407069">
              <w:rPr>
                <w:rFonts w:ascii="Times New Roman" w:eastAsia="Times New Roman" w:hAnsi="Times New Roman" w:cs="Times New Roman"/>
                <w:sz w:val="24"/>
                <w:szCs w:val="24"/>
              </w:rPr>
              <w:t xml:space="preserve">hiệu trưởng và phó hiệu trưởng </w:t>
            </w:r>
          </w:p>
          <w:p w14:paraId="02C7DDF5" w14:textId="77777777" w:rsidR="00407069" w:rsidRDefault="00407069" w:rsidP="004070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trường mầm non, tiểu học, trung học cơ sở </w:t>
            </w:r>
          </w:p>
          <w:p w14:paraId="489AA026" w14:textId="77777777" w:rsidR="00407069" w:rsidRPr="001B517F" w:rsidRDefault="00407069" w:rsidP="004070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và đơn vị trực thuộc</w:t>
            </w:r>
          </w:p>
          <w:p w14:paraId="6EFEA8B9" w14:textId="77777777" w:rsidR="00407069" w:rsidRPr="00422B77" w:rsidRDefault="00407069" w:rsidP="008047C7">
            <w:pPr>
              <w:spacing w:after="0" w:line="240" w:lineRule="auto"/>
              <w:ind w:right="-144"/>
              <w:jc w:val="center"/>
              <w:rPr>
                <w:rFonts w:ascii="Times New Roman" w:eastAsia="Calibri" w:hAnsi="Times New Roman" w:cs="Times New Roman"/>
                <w:sz w:val="28"/>
                <w:szCs w:val="28"/>
              </w:rPr>
            </w:pPr>
          </w:p>
        </w:tc>
        <w:tc>
          <w:tcPr>
            <w:tcW w:w="5826" w:type="dxa"/>
          </w:tcPr>
          <w:p w14:paraId="3A9BA6A9" w14:textId="77777777" w:rsidR="000E2C7D" w:rsidRPr="00422B77" w:rsidRDefault="000E2C7D" w:rsidP="0019485A">
            <w:pPr>
              <w:spacing w:after="0" w:line="240" w:lineRule="auto"/>
              <w:jc w:val="center"/>
              <w:outlineLvl w:val="8"/>
              <w:rPr>
                <w:rFonts w:ascii="Times New Roman" w:eastAsia="Calibri" w:hAnsi="Times New Roman" w:cs="Times New Roman"/>
                <w:bCs/>
                <w:sz w:val="28"/>
                <w:szCs w:val="28"/>
              </w:rPr>
            </w:pPr>
            <w:r w:rsidRPr="00422B77">
              <w:rPr>
                <w:rFonts w:ascii="Times New Roman" w:eastAsia="Calibri" w:hAnsi="Times New Roman" w:cs="Times New Roman"/>
                <w:i/>
                <w:iCs/>
                <w:sz w:val="26"/>
                <w:szCs w:val="28"/>
              </w:rPr>
              <w:t xml:space="preserve">  Quận 3</w:t>
            </w:r>
            <w:r w:rsidRPr="00422B77">
              <w:rPr>
                <w:rFonts w:ascii="Times New Roman" w:eastAsia="Calibri" w:hAnsi="Times New Roman" w:cs="Times New Roman"/>
                <w:iCs/>
                <w:sz w:val="26"/>
                <w:szCs w:val="28"/>
              </w:rPr>
              <w:t>,</w:t>
            </w:r>
            <w:r w:rsidRPr="00422B77">
              <w:rPr>
                <w:rFonts w:ascii="Times New Roman" w:eastAsia="Calibri" w:hAnsi="Times New Roman" w:cs="Times New Roman"/>
                <w:i/>
                <w:iCs/>
                <w:sz w:val="26"/>
                <w:szCs w:val="28"/>
              </w:rPr>
              <w:t xml:space="preserve"> ngày </w:t>
            </w:r>
            <w:r>
              <w:rPr>
                <w:rFonts w:ascii="Times New Roman" w:eastAsia="Calibri" w:hAnsi="Times New Roman" w:cs="Times New Roman"/>
                <w:i/>
                <w:iCs/>
                <w:sz w:val="26"/>
                <w:szCs w:val="28"/>
              </w:rPr>
              <w:t xml:space="preserve"> 1</w:t>
            </w:r>
            <w:r w:rsidR="0019485A">
              <w:rPr>
                <w:rFonts w:ascii="Times New Roman" w:eastAsia="Calibri" w:hAnsi="Times New Roman" w:cs="Times New Roman"/>
                <w:i/>
                <w:iCs/>
                <w:sz w:val="26"/>
                <w:szCs w:val="28"/>
              </w:rPr>
              <w:t>2</w:t>
            </w:r>
            <w:r>
              <w:rPr>
                <w:rFonts w:ascii="Times New Roman" w:eastAsia="Calibri" w:hAnsi="Times New Roman" w:cs="Times New Roman"/>
                <w:i/>
                <w:iCs/>
                <w:sz w:val="26"/>
                <w:szCs w:val="28"/>
              </w:rPr>
              <w:t xml:space="preserve"> </w:t>
            </w:r>
            <w:r w:rsidRPr="00422B77">
              <w:rPr>
                <w:rFonts w:ascii="Times New Roman" w:eastAsia="Calibri" w:hAnsi="Times New Roman" w:cs="Times New Roman"/>
                <w:i/>
                <w:iCs/>
                <w:sz w:val="26"/>
                <w:szCs w:val="28"/>
              </w:rPr>
              <w:t xml:space="preserve"> tháng </w:t>
            </w:r>
            <w:r>
              <w:rPr>
                <w:rFonts w:ascii="Times New Roman" w:eastAsia="Calibri" w:hAnsi="Times New Roman" w:cs="Times New Roman"/>
                <w:i/>
                <w:iCs/>
                <w:sz w:val="26"/>
                <w:szCs w:val="28"/>
              </w:rPr>
              <w:t xml:space="preserve"> 10</w:t>
            </w:r>
            <w:r w:rsidRPr="00422B77">
              <w:rPr>
                <w:rFonts w:ascii="Times New Roman" w:eastAsia="Calibri" w:hAnsi="Times New Roman" w:cs="Times New Roman"/>
                <w:i/>
                <w:iCs/>
                <w:sz w:val="26"/>
                <w:szCs w:val="28"/>
              </w:rPr>
              <w:t xml:space="preserve"> </w:t>
            </w:r>
            <w:r w:rsidRPr="001B517F">
              <w:rPr>
                <w:rFonts w:ascii="Times New Roman" w:eastAsia="Calibri" w:hAnsi="Times New Roman" w:cs="Times New Roman"/>
                <w:i/>
                <w:iCs/>
                <w:sz w:val="26"/>
                <w:szCs w:val="28"/>
              </w:rPr>
              <w:t>năm 2016</w:t>
            </w:r>
          </w:p>
        </w:tc>
      </w:tr>
    </w:tbl>
    <w:p w14:paraId="6A150216" w14:textId="77777777" w:rsidR="000E2C7D" w:rsidRPr="001B517F" w:rsidRDefault="000E2C7D" w:rsidP="008E3817">
      <w:pPr>
        <w:spacing w:after="0" w:line="240" w:lineRule="auto"/>
        <w:jc w:val="both"/>
        <w:rPr>
          <w:rFonts w:ascii="Times New Roman" w:eastAsia="Times New Roman" w:hAnsi="Times New Roman" w:cs="Times New Roman"/>
          <w:sz w:val="26"/>
          <w:szCs w:val="26"/>
        </w:rPr>
      </w:pPr>
      <w:r w:rsidRPr="00422B77">
        <w:rPr>
          <w:rFonts w:ascii="Times New Roman" w:eastAsia="Times New Roman" w:hAnsi="Times New Roman" w:cs="Times New Roman"/>
          <w:sz w:val="24"/>
          <w:szCs w:val="24"/>
        </w:rPr>
        <w:t xml:space="preserve"> </w:t>
      </w:r>
      <w:r w:rsidRPr="001B517F">
        <w:rPr>
          <w:rFonts w:ascii="Times New Roman" w:eastAsia="Times New Roman" w:hAnsi="Times New Roman" w:cs="Times New Roman"/>
          <w:sz w:val="24"/>
          <w:szCs w:val="24"/>
        </w:rPr>
        <w:t xml:space="preserve"> </w:t>
      </w:r>
    </w:p>
    <w:p w14:paraId="42FE060C" w14:textId="77777777" w:rsidR="000E2C7D" w:rsidRPr="0019485A" w:rsidRDefault="000E2C7D" w:rsidP="000E2C7D">
      <w:pPr>
        <w:spacing w:after="0" w:line="240" w:lineRule="auto"/>
        <w:jc w:val="both"/>
        <w:rPr>
          <w:rFonts w:ascii="Times New Roman" w:eastAsia="Times New Roman" w:hAnsi="Times New Roman" w:cs="Times New Roman"/>
          <w:sz w:val="28"/>
          <w:szCs w:val="28"/>
        </w:rPr>
      </w:pPr>
      <w:r w:rsidRPr="00422B77">
        <w:rPr>
          <w:rFonts w:ascii="Times New Roman" w:eastAsia="Times New Roman" w:hAnsi="Times New Roman" w:cs="Times New Roman"/>
          <w:sz w:val="26"/>
          <w:szCs w:val="26"/>
        </w:rPr>
        <w:tab/>
      </w:r>
      <w:r w:rsidRPr="00422B77">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19485A">
        <w:rPr>
          <w:rFonts w:ascii="Times New Roman" w:eastAsia="Times New Roman" w:hAnsi="Times New Roman" w:cs="Times New Roman"/>
          <w:sz w:val="28"/>
          <w:szCs w:val="28"/>
        </w:rPr>
        <w:t>Kính gửi:</w:t>
      </w:r>
    </w:p>
    <w:p w14:paraId="263ACC7C" w14:textId="77777777" w:rsidR="000E2C7D" w:rsidRPr="0019485A" w:rsidRDefault="000E2C7D" w:rsidP="000E2C7D">
      <w:pPr>
        <w:numPr>
          <w:ilvl w:val="0"/>
          <w:numId w:val="1"/>
        </w:numPr>
        <w:spacing w:after="0" w:line="240" w:lineRule="auto"/>
        <w:ind w:left="3402" w:hanging="141"/>
        <w:contextualSpacing/>
        <w:jc w:val="both"/>
        <w:rPr>
          <w:rFonts w:ascii="Times New Roman" w:eastAsia="Times New Roman" w:hAnsi="Times New Roman" w:cs="Times New Roman"/>
          <w:sz w:val="28"/>
          <w:szCs w:val="28"/>
        </w:rPr>
      </w:pPr>
      <w:r w:rsidRPr="0019485A">
        <w:rPr>
          <w:rFonts w:ascii="Times New Roman" w:eastAsia="Times New Roman" w:hAnsi="Times New Roman" w:cs="Times New Roman"/>
          <w:sz w:val="28"/>
          <w:szCs w:val="28"/>
        </w:rPr>
        <w:t>Các Hiệu trưởng trường MN, TH, THCS (CL);</w:t>
      </w:r>
    </w:p>
    <w:p w14:paraId="38C36785" w14:textId="77777777" w:rsidR="000E2C7D" w:rsidRPr="0019485A" w:rsidRDefault="000E2C7D" w:rsidP="000E2C7D">
      <w:pPr>
        <w:numPr>
          <w:ilvl w:val="0"/>
          <w:numId w:val="1"/>
        </w:numPr>
        <w:spacing w:after="0" w:line="240" w:lineRule="auto"/>
        <w:ind w:left="3402" w:hanging="141"/>
        <w:contextualSpacing/>
        <w:jc w:val="both"/>
        <w:rPr>
          <w:rFonts w:ascii="Times New Roman" w:eastAsia="Times New Roman" w:hAnsi="Times New Roman" w:cs="Times New Roman"/>
          <w:sz w:val="28"/>
          <w:szCs w:val="28"/>
        </w:rPr>
      </w:pPr>
      <w:r w:rsidRPr="0019485A">
        <w:rPr>
          <w:rFonts w:ascii="Times New Roman" w:eastAsia="Times New Roman" w:hAnsi="Times New Roman" w:cs="Times New Roman"/>
          <w:sz w:val="28"/>
          <w:szCs w:val="28"/>
        </w:rPr>
        <w:t>Các Thủ trưởng đơn vị trực thuộc.</w:t>
      </w:r>
    </w:p>
    <w:p w14:paraId="3B67352E" w14:textId="77777777" w:rsidR="000E2C7D" w:rsidRPr="0019485A" w:rsidRDefault="000E2C7D" w:rsidP="000E2C7D">
      <w:pPr>
        <w:spacing w:after="0" w:line="240" w:lineRule="auto"/>
        <w:ind w:left="3402"/>
        <w:contextualSpacing/>
        <w:jc w:val="both"/>
        <w:rPr>
          <w:rFonts w:ascii="Times New Roman" w:eastAsia="Times New Roman" w:hAnsi="Times New Roman" w:cs="Times New Roman"/>
          <w:sz w:val="28"/>
          <w:szCs w:val="28"/>
        </w:rPr>
      </w:pPr>
    </w:p>
    <w:p w14:paraId="016FF3B7" w14:textId="77777777" w:rsidR="00880F50" w:rsidRPr="0019485A" w:rsidRDefault="00C00758" w:rsidP="008E3817">
      <w:pPr>
        <w:spacing w:before="120" w:after="120" w:line="288" w:lineRule="auto"/>
        <w:ind w:firstLine="720"/>
        <w:jc w:val="both"/>
        <w:rPr>
          <w:rFonts w:ascii="Times New Roman" w:hAnsi="Times New Roman" w:cs="Times New Roman"/>
          <w:sz w:val="28"/>
          <w:szCs w:val="28"/>
        </w:rPr>
      </w:pPr>
      <w:r w:rsidRPr="0019485A">
        <w:rPr>
          <w:rFonts w:ascii="Times New Roman" w:hAnsi="Times New Roman" w:cs="Times New Roman"/>
          <w:sz w:val="28"/>
          <w:szCs w:val="28"/>
        </w:rPr>
        <w:t xml:space="preserve">Căn cứ </w:t>
      </w:r>
      <w:r w:rsidR="000E2C7D" w:rsidRPr="0019485A">
        <w:rPr>
          <w:rFonts w:ascii="Times New Roman" w:hAnsi="Times New Roman" w:cs="Times New Roman"/>
          <w:sz w:val="28"/>
          <w:szCs w:val="28"/>
        </w:rPr>
        <w:t>Thông tư 28/2009/TT-BGDĐT ngày 21 tháng 10 năm 2009 của Bộ Giáo dục và Đào tạo về ban hành Quy định về chế độ làm việc đối với giáo viên phổ thông;</w:t>
      </w:r>
    </w:p>
    <w:p w14:paraId="3EE56A54" w14:textId="77777777" w:rsidR="000E2C7D" w:rsidRPr="0019485A" w:rsidRDefault="00C00758" w:rsidP="008E3817">
      <w:pPr>
        <w:spacing w:before="120" w:after="120" w:line="288" w:lineRule="auto"/>
        <w:ind w:firstLine="720"/>
        <w:jc w:val="both"/>
        <w:rPr>
          <w:rFonts w:ascii="Times New Roman" w:hAnsi="Times New Roman" w:cs="Times New Roman"/>
          <w:sz w:val="28"/>
          <w:szCs w:val="28"/>
        </w:rPr>
      </w:pPr>
      <w:r w:rsidRPr="0019485A">
        <w:rPr>
          <w:rFonts w:ascii="Times New Roman" w:hAnsi="Times New Roman" w:cs="Times New Roman"/>
          <w:sz w:val="28"/>
          <w:szCs w:val="28"/>
        </w:rPr>
        <w:t>Căn cứ</w:t>
      </w:r>
      <w:r w:rsidR="000E2C7D" w:rsidRPr="0019485A">
        <w:rPr>
          <w:rFonts w:ascii="Times New Roman" w:hAnsi="Times New Roman" w:cs="Times New Roman"/>
          <w:sz w:val="28"/>
          <w:szCs w:val="28"/>
        </w:rPr>
        <w:t xml:space="preserve"> Thông tư 48/2011/TT-BGDĐT ngày 25 tháng 10 năm 2011 của Bộ Giáo dục và Đào tạo về ban hành Quy định về chế độ làm việc đối với giáo viên mầm non;</w:t>
      </w:r>
    </w:p>
    <w:p w14:paraId="022CF0DD" w14:textId="77777777" w:rsidR="00C00758" w:rsidRPr="0019485A" w:rsidRDefault="000F1C3F" w:rsidP="008E3817">
      <w:pPr>
        <w:spacing w:before="120" w:after="120" w:line="288" w:lineRule="auto"/>
        <w:ind w:firstLine="720"/>
        <w:jc w:val="both"/>
        <w:rPr>
          <w:rFonts w:ascii="Times New Roman" w:hAnsi="Times New Roman" w:cs="Times New Roman"/>
          <w:sz w:val="28"/>
          <w:szCs w:val="28"/>
        </w:rPr>
      </w:pPr>
      <w:r w:rsidRPr="0019485A">
        <w:rPr>
          <w:rFonts w:ascii="Times New Roman" w:hAnsi="Times New Roman" w:cs="Times New Roman"/>
          <w:sz w:val="28"/>
          <w:szCs w:val="28"/>
        </w:rPr>
        <w:t>Căn cứ</w:t>
      </w:r>
      <w:r w:rsidR="000E2C7D" w:rsidRPr="0019485A">
        <w:rPr>
          <w:rFonts w:ascii="Times New Roman" w:hAnsi="Times New Roman" w:cs="Times New Roman"/>
          <w:sz w:val="28"/>
          <w:szCs w:val="28"/>
        </w:rPr>
        <w:t xml:space="preserve"> văn </w:t>
      </w:r>
      <w:r w:rsidR="008E3817">
        <w:rPr>
          <w:rFonts w:ascii="Times New Roman" w:hAnsi="Times New Roman" w:cs="Times New Roman"/>
          <w:sz w:val="28"/>
          <w:szCs w:val="28"/>
        </w:rPr>
        <w:t xml:space="preserve">bản </w:t>
      </w:r>
      <w:r w:rsidR="00C00758" w:rsidRPr="0019485A">
        <w:rPr>
          <w:rFonts w:ascii="Times New Roman" w:hAnsi="Times New Roman" w:cs="Times New Roman"/>
          <w:sz w:val="28"/>
          <w:szCs w:val="28"/>
        </w:rPr>
        <w:t>số 8499/BGDĐT-NGCBQLGD ngày 10 tháng 12 năm 2012 của Bộ Giáo dục và Đào tạo về việc hướng dẫn thực hiện số tiết giảng dạy theo quy định của hiệu trưởng, phó hiệu trưởng các cơ sở giáo dục phổ thông;</w:t>
      </w:r>
    </w:p>
    <w:p w14:paraId="1120ECC9" w14:textId="77777777" w:rsidR="00ED75FA" w:rsidRDefault="008E3817" w:rsidP="008E3817">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w:t>
      </w:r>
      <w:r w:rsidR="00CF79F1" w:rsidRPr="0019485A">
        <w:rPr>
          <w:rFonts w:ascii="Times New Roman" w:hAnsi="Times New Roman" w:cs="Times New Roman"/>
          <w:sz w:val="28"/>
          <w:szCs w:val="28"/>
        </w:rPr>
        <w:t xml:space="preserve">văn </w:t>
      </w:r>
      <w:r>
        <w:rPr>
          <w:rFonts w:ascii="Times New Roman" w:hAnsi="Times New Roman" w:cs="Times New Roman"/>
          <w:sz w:val="28"/>
          <w:szCs w:val="28"/>
        </w:rPr>
        <w:t xml:space="preserve">bản </w:t>
      </w:r>
      <w:r w:rsidR="00CF79F1" w:rsidRPr="0019485A">
        <w:rPr>
          <w:rFonts w:ascii="Times New Roman" w:hAnsi="Times New Roman" w:cs="Times New Roman"/>
          <w:sz w:val="28"/>
          <w:szCs w:val="28"/>
        </w:rPr>
        <w:t xml:space="preserve">số 3884/GDĐT-TC ngày 31 tháng 10 năm 2014 </w:t>
      </w:r>
      <w:r>
        <w:rPr>
          <w:rFonts w:ascii="Times New Roman" w:hAnsi="Times New Roman" w:cs="Times New Roman"/>
          <w:sz w:val="28"/>
          <w:szCs w:val="28"/>
        </w:rPr>
        <w:t xml:space="preserve">của Sở Giáo dục và Đào tạo Thành phố Hồ Chí Minh </w:t>
      </w:r>
      <w:r w:rsidR="00CF79F1" w:rsidRPr="0019485A">
        <w:rPr>
          <w:rFonts w:ascii="Times New Roman" w:hAnsi="Times New Roman" w:cs="Times New Roman"/>
          <w:sz w:val="28"/>
          <w:szCs w:val="28"/>
        </w:rPr>
        <w:t xml:space="preserve">về thực hiện số tiết giảng dạy của giáo viên, hiệu trưởng và phó hiệu trưởng các cơ sở giáo dục phổ thông, </w:t>
      </w:r>
      <w:r w:rsidR="000F1C3F" w:rsidRPr="0019485A">
        <w:rPr>
          <w:rFonts w:ascii="Times New Roman" w:hAnsi="Times New Roman" w:cs="Times New Roman"/>
          <w:sz w:val="28"/>
          <w:szCs w:val="28"/>
        </w:rPr>
        <w:t xml:space="preserve">Phòng Giáo dục và Đào tạo </w:t>
      </w:r>
      <w:r w:rsidR="00ED75FA" w:rsidRPr="00ED75FA">
        <w:rPr>
          <w:rFonts w:ascii="Times New Roman" w:hAnsi="Times New Roman" w:cs="Times New Roman"/>
          <w:sz w:val="28"/>
          <w:szCs w:val="28"/>
        </w:rPr>
        <w:t xml:space="preserve">hướng dẫn các </w:t>
      </w:r>
      <w:r w:rsidR="00ED75FA" w:rsidRPr="0019485A">
        <w:rPr>
          <w:rFonts w:ascii="Times New Roman" w:hAnsi="Times New Roman" w:cs="Times New Roman"/>
          <w:sz w:val="28"/>
          <w:szCs w:val="28"/>
        </w:rPr>
        <w:t xml:space="preserve">trường mầm non, tiểu học, trung học cơ sở (công lập) và các đơn vị trực thuộc </w:t>
      </w:r>
      <w:r w:rsidR="00ED75FA" w:rsidRPr="00ED75FA">
        <w:rPr>
          <w:rFonts w:ascii="Times New Roman" w:hAnsi="Times New Roman" w:cs="Times New Roman"/>
          <w:sz w:val="28"/>
          <w:szCs w:val="28"/>
        </w:rPr>
        <w:t xml:space="preserve">thực hiện </w:t>
      </w:r>
      <w:r w:rsidR="009A6CE1">
        <w:rPr>
          <w:rFonts w:ascii="Times New Roman" w:hAnsi="Times New Roman" w:cs="Times New Roman"/>
          <w:sz w:val="28"/>
          <w:szCs w:val="28"/>
        </w:rPr>
        <w:t xml:space="preserve">số tiết giảng </w:t>
      </w:r>
      <w:r w:rsidR="00ED75FA" w:rsidRPr="00ED75FA">
        <w:rPr>
          <w:rFonts w:ascii="Times New Roman" w:hAnsi="Times New Roman" w:cs="Times New Roman"/>
          <w:sz w:val="28"/>
          <w:szCs w:val="28"/>
        </w:rPr>
        <w:t xml:space="preserve">dạy </w:t>
      </w:r>
      <w:r w:rsidR="009A6CE1">
        <w:rPr>
          <w:rFonts w:ascii="Times New Roman" w:hAnsi="Times New Roman" w:cs="Times New Roman"/>
          <w:sz w:val="28"/>
          <w:szCs w:val="28"/>
        </w:rPr>
        <w:t xml:space="preserve">theo quy định </w:t>
      </w:r>
      <w:r w:rsidR="00ED75FA" w:rsidRPr="00ED75FA">
        <w:rPr>
          <w:rFonts w:ascii="Times New Roman" w:hAnsi="Times New Roman" w:cs="Times New Roman"/>
          <w:sz w:val="28"/>
          <w:szCs w:val="28"/>
        </w:rPr>
        <w:t xml:space="preserve">đối với </w:t>
      </w:r>
      <w:r w:rsidR="009A6CE1">
        <w:rPr>
          <w:rFonts w:ascii="Times New Roman" w:hAnsi="Times New Roman" w:cs="Times New Roman"/>
          <w:sz w:val="28"/>
          <w:szCs w:val="28"/>
        </w:rPr>
        <w:t xml:space="preserve">giáo viên, </w:t>
      </w:r>
      <w:r w:rsidR="008B5BF5">
        <w:rPr>
          <w:rFonts w:ascii="Times New Roman" w:hAnsi="Times New Roman" w:cs="Times New Roman"/>
          <w:sz w:val="28"/>
          <w:szCs w:val="28"/>
        </w:rPr>
        <w:t>h</w:t>
      </w:r>
      <w:r w:rsidR="006F1CDD" w:rsidRPr="006F1CDD">
        <w:rPr>
          <w:rFonts w:ascii="Times New Roman" w:hAnsi="Times New Roman" w:cs="Times New Roman"/>
          <w:sz w:val="28"/>
          <w:szCs w:val="28"/>
        </w:rPr>
        <w:t xml:space="preserve">iệu trưởng, </w:t>
      </w:r>
      <w:r w:rsidR="008B5BF5">
        <w:rPr>
          <w:rFonts w:ascii="Times New Roman" w:hAnsi="Times New Roman" w:cs="Times New Roman"/>
          <w:sz w:val="28"/>
          <w:szCs w:val="28"/>
        </w:rPr>
        <w:t>phó h</w:t>
      </w:r>
      <w:r w:rsidR="006F1CDD" w:rsidRPr="006F1CDD">
        <w:rPr>
          <w:rFonts w:ascii="Times New Roman" w:hAnsi="Times New Roman" w:cs="Times New Roman"/>
          <w:sz w:val="28"/>
          <w:szCs w:val="28"/>
        </w:rPr>
        <w:t xml:space="preserve">iệu trưởng </w:t>
      </w:r>
      <w:r w:rsidR="009A6CE1">
        <w:rPr>
          <w:rFonts w:ascii="Times New Roman" w:hAnsi="Times New Roman" w:cs="Times New Roman"/>
          <w:sz w:val="28"/>
          <w:szCs w:val="28"/>
        </w:rPr>
        <w:t xml:space="preserve">tại cơ sở giáo dục </w:t>
      </w:r>
      <w:r w:rsidR="00ED75FA" w:rsidRPr="0019485A">
        <w:rPr>
          <w:rFonts w:ascii="Times New Roman" w:hAnsi="Times New Roman" w:cs="Times New Roman"/>
          <w:sz w:val="28"/>
          <w:szCs w:val="28"/>
        </w:rPr>
        <w:t>như sau:</w:t>
      </w:r>
    </w:p>
    <w:p w14:paraId="37288BBA" w14:textId="77777777" w:rsidR="009A6CE1" w:rsidRPr="009A6CE1" w:rsidRDefault="009A6CE1" w:rsidP="008E3817">
      <w:pPr>
        <w:spacing w:before="120" w:after="120" w:line="288" w:lineRule="auto"/>
        <w:ind w:firstLine="720"/>
        <w:jc w:val="both"/>
        <w:rPr>
          <w:rFonts w:ascii="Times New Roman" w:hAnsi="Times New Roman" w:cs="Times New Roman"/>
          <w:b/>
          <w:sz w:val="28"/>
          <w:szCs w:val="28"/>
        </w:rPr>
      </w:pPr>
      <w:r w:rsidRPr="009A6CE1">
        <w:rPr>
          <w:rFonts w:ascii="Times New Roman" w:hAnsi="Times New Roman" w:cs="Times New Roman"/>
          <w:b/>
          <w:sz w:val="28"/>
          <w:szCs w:val="28"/>
        </w:rPr>
        <w:t>I</w:t>
      </w:r>
      <w:r>
        <w:rPr>
          <w:rFonts w:ascii="Times New Roman" w:hAnsi="Times New Roman" w:cs="Times New Roman"/>
          <w:b/>
          <w:sz w:val="28"/>
          <w:szCs w:val="28"/>
        </w:rPr>
        <w:t>. MẦM NON</w:t>
      </w:r>
    </w:p>
    <w:p w14:paraId="29852B99" w14:textId="77777777" w:rsidR="00435B2A" w:rsidRPr="0019485A" w:rsidRDefault="00AA2242" w:rsidP="008E3817">
      <w:pPr>
        <w:pStyle w:val="ListParagraph"/>
        <w:spacing w:before="120" w:after="120" w:line="288"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Giờ dạy của giáo viên, </w:t>
      </w:r>
      <w:r w:rsidR="008B5BF5">
        <w:rPr>
          <w:rFonts w:ascii="Times New Roman" w:hAnsi="Times New Roman" w:cs="Times New Roman"/>
          <w:sz w:val="28"/>
          <w:szCs w:val="28"/>
        </w:rPr>
        <w:t>h</w:t>
      </w:r>
      <w:r w:rsidR="008B5BF5" w:rsidRPr="006F1CDD">
        <w:rPr>
          <w:rFonts w:ascii="Times New Roman" w:hAnsi="Times New Roman" w:cs="Times New Roman"/>
          <w:sz w:val="28"/>
          <w:szCs w:val="28"/>
        </w:rPr>
        <w:t xml:space="preserve">iệu trưởng, </w:t>
      </w:r>
      <w:r w:rsidR="008B5BF5">
        <w:rPr>
          <w:rFonts w:ascii="Times New Roman" w:hAnsi="Times New Roman" w:cs="Times New Roman"/>
          <w:sz w:val="28"/>
          <w:szCs w:val="28"/>
        </w:rPr>
        <w:t>phó h</w:t>
      </w:r>
      <w:r w:rsidR="008B5BF5" w:rsidRPr="006F1CDD">
        <w:rPr>
          <w:rFonts w:ascii="Times New Roman" w:hAnsi="Times New Roman" w:cs="Times New Roman"/>
          <w:sz w:val="28"/>
          <w:szCs w:val="28"/>
        </w:rPr>
        <w:t xml:space="preserve">iệu trưởng </w:t>
      </w:r>
      <w:r>
        <w:rPr>
          <w:rFonts w:ascii="Times New Roman" w:hAnsi="Times New Roman" w:cs="Times New Roman"/>
          <w:sz w:val="28"/>
          <w:szCs w:val="28"/>
        </w:rPr>
        <w:t>được tổ chức t</w:t>
      </w:r>
      <w:r w:rsidR="004B506B" w:rsidRPr="0019485A">
        <w:rPr>
          <w:rFonts w:ascii="Times New Roman" w:hAnsi="Times New Roman" w:cs="Times New Roman"/>
          <w:sz w:val="28"/>
          <w:szCs w:val="28"/>
        </w:rPr>
        <w:t>hực hiện theo Điều 4 Thông tư số 48/2011/TT-BGDĐT</w:t>
      </w:r>
      <w:r>
        <w:rPr>
          <w:rFonts w:ascii="Times New Roman" w:hAnsi="Times New Roman" w:cs="Times New Roman"/>
          <w:sz w:val="28"/>
          <w:szCs w:val="28"/>
        </w:rPr>
        <w:t>.</w:t>
      </w:r>
    </w:p>
    <w:p w14:paraId="74E65BEE" w14:textId="77777777" w:rsidR="00407069" w:rsidRPr="009A6CE1" w:rsidRDefault="00407069" w:rsidP="008E3817">
      <w:pPr>
        <w:spacing w:before="120" w:after="120" w:line="288" w:lineRule="auto"/>
        <w:ind w:firstLine="720"/>
        <w:jc w:val="both"/>
        <w:rPr>
          <w:rFonts w:ascii="Times New Roman" w:hAnsi="Times New Roman" w:cs="Times New Roman"/>
          <w:b/>
          <w:sz w:val="28"/>
          <w:szCs w:val="28"/>
        </w:rPr>
      </w:pPr>
      <w:r w:rsidRPr="009A6CE1">
        <w:rPr>
          <w:rFonts w:ascii="Times New Roman" w:hAnsi="Times New Roman" w:cs="Times New Roman"/>
          <w:b/>
          <w:sz w:val="28"/>
          <w:szCs w:val="28"/>
        </w:rPr>
        <w:t>I</w:t>
      </w:r>
      <w:r>
        <w:rPr>
          <w:rFonts w:ascii="Times New Roman" w:hAnsi="Times New Roman" w:cs="Times New Roman"/>
          <w:b/>
          <w:sz w:val="28"/>
          <w:szCs w:val="28"/>
        </w:rPr>
        <w:t xml:space="preserve">I. </w:t>
      </w:r>
      <w:r w:rsidR="00AA2242">
        <w:rPr>
          <w:rFonts w:ascii="Times New Roman" w:hAnsi="Times New Roman" w:cs="Times New Roman"/>
          <w:b/>
          <w:sz w:val="28"/>
          <w:szCs w:val="28"/>
        </w:rPr>
        <w:t>TIỂU HỌC, TRUN</w:t>
      </w:r>
      <w:r w:rsidR="008B5BF5">
        <w:rPr>
          <w:rFonts w:ascii="Times New Roman" w:hAnsi="Times New Roman" w:cs="Times New Roman"/>
          <w:b/>
          <w:sz w:val="28"/>
          <w:szCs w:val="28"/>
        </w:rPr>
        <w:t>G</w:t>
      </w:r>
      <w:r w:rsidR="00AA2242">
        <w:rPr>
          <w:rFonts w:ascii="Times New Roman" w:hAnsi="Times New Roman" w:cs="Times New Roman"/>
          <w:b/>
          <w:sz w:val="28"/>
          <w:szCs w:val="28"/>
        </w:rPr>
        <w:t xml:space="preserve"> HỌC CƠ SỞ VÀ TRỰC THUỘC</w:t>
      </w:r>
    </w:p>
    <w:p w14:paraId="4461A103" w14:textId="77777777" w:rsidR="00435B2A" w:rsidRPr="00AA2242" w:rsidRDefault="00E831AC" w:rsidP="008E3817">
      <w:pPr>
        <w:spacing w:before="120"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2242">
        <w:rPr>
          <w:rFonts w:ascii="Times New Roman" w:hAnsi="Times New Roman" w:cs="Times New Roman"/>
          <w:sz w:val="28"/>
          <w:szCs w:val="28"/>
        </w:rPr>
        <w:t xml:space="preserve">Giờ dạy của giáo viên được tổ chức thực hiện </w:t>
      </w:r>
      <w:r w:rsidR="00435B2A" w:rsidRPr="00AA2242">
        <w:rPr>
          <w:rFonts w:ascii="Times New Roman" w:hAnsi="Times New Roman" w:cs="Times New Roman"/>
          <w:sz w:val="28"/>
          <w:szCs w:val="28"/>
        </w:rPr>
        <w:t>theo Điều 6 Thông tư số</w:t>
      </w:r>
      <w:r w:rsidR="00A81BA1" w:rsidRPr="00AA2242">
        <w:rPr>
          <w:rFonts w:ascii="Times New Roman" w:hAnsi="Times New Roman" w:cs="Times New Roman"/>
          <w:sz w:val="28"/>
          <w:szCs w:val="28"/>
        </w:rPr>
        <w:t xml:space="preserve"> 28/2009/TT-BGDĐT</w:t>
      </w:r>
      <w:r w:rsidR="00AA2242">
        <w:rPr>
          <w:rFonts w:ascii="Times New Roman" w:hAnsi="Times New Roman" w:cs="Times New Roman"/>
          <w:sz w:val="28"/>
          <w:szCs w:val="28"/>
        </w:rPr>
        <w:t>.</w:t>
      </w:r>
    </w:p>
    <w:p w14:paraId="706ACB20" w14:textId="7AB86375" w:rsidR="00A81BA1" w:rsidRDefault="00E831AC" w:rsidP="008E3817">
      <w:pPr>
        <w:pStyle w:val="ListParagraph"/>
        <w:spacing w:before="120" w:after="120" w:line="288"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Giờ dạy của</w:t>
      </w:r>
      <w:r w:rsidRPr="0019485A">
        <w:rPr>
          <w:rFonts w:ascii="Times New Roman" w:hAnsi="Times New Roman" w:cs="Times New Roman"/>
          <w:i/>
          <w:sz w:val="28"/>
          <w:szCs w:val="28"/>
        </w:rPr>
        <w:t xml:space="preserve"> </w:t>
      </w:r>
      <w:r w:rsidR="008B5BF5">
        <w:rPr>
          <w:rFonts w:ascii="Times New Roman" w:hAnsi="Times New Roman" w:cs="Times New Roman"/>
          <w:sz w:val="28"/>
          <w:szCs w:val="28"/>
        </w:rPr>
        <w:t>h</w:t>
      </w:r>
      <w:r w:rsidR="008B5BF5" w:rsidRPr="006F1CDD">
        <w:rPr>
          <w:rFonts w:ascii="Times New Roman" w:hAnsi="Times New Roman" w:cs="Times New Roman"/>
          <w:sz w:val="28"/>
          <w:szCs w:val="28"/>
        </w:rPr>
        <w:t xml:space="preserve">iệu trưởng, </w:t>
      </w:r>
      <w:r w:rsidR="008B5BF5">
        <w:rPr>
          <w:rFonts w:ascii="Times New Roman" w:hAnsi="Times New Roman" w:cs="Times New Roman"/>
          <w:sz w:val="28"/>
          <w:szCs w:val="28"/>
        </w:rPr>
        <w:t>phó h</w:t>
      </w:r>
      <w:r w:rsidR="008B5BF5" w:rsidRPr="006F1CDD">
        <w:rPr>
          <w:rFonts w:ascii="Times New Roman" w:hAnsi="Times New Roman" w:cs="Times New Roman"/>
          <w:sz w:val="28"/>
          <w:szCs w:val="28"/>
        </w:rPr>
        <w:t xml:space="preserve">iệu trưởng </w:t>
      </w:r>
      <w:r>
        <w:rPr>
          <w:rFonts w:ascii="Times New Roman" w:hAnsi="Times New Roman" w:cs="Times New Roman"/>
          <w:sz w:val="28"/>
          <w:szCs w:val="28"/>
        </w:rPr>
        <w:t>được tổ chức thực hiện</w:t>
      </w:r>
      <w:r w:rsidR="000F1C3F" w:rsidRPr="0019485A">
        <w:rPr>
          <w:rFonts w:ascii="Times New Roman" w:hAnsi="Times New Roman" w:cs="Times New Roman"/>
          <w:sz w:val="28"/>
          <w:szCs w:val="28"/>
        </w:rPr>
        <w:t xml:space="preserve"> theo Điều 7 Thông tư 28/20</w:t>
      </w:r>
      <w:r w:rsidR="00B62943">
        <w:rPr>
          <w:rFonts w:ascii="Times New Roman" w:hAnsi="Times New Roman" w:cs="Times New Roman"/>
          <w:sz w:val="28"/>
          <w:szCs w:val="28"/>
        </w:rPr>
        <w:t>0</w:t>
      </w:r>
      <w:r w:rsidR="000F1C3F" w:rsidRPr="0019485A">
        <w:rPr>
          <w:rFonts w:ascii="Times New Roman" w:hAnsi="Times New Roman" w:cs="Times New Roman"/>
          <w:sz w:val="28"/>
          <w:szCs w:val="28"/>
        </w:rPr>
        <w:t>9/TT-BGDĐT</w:t>
      </w:r>
      <w:r>
        <w:rPr>
          <w:rFonts w:ascii="Times New Roman" w:hAnsi="Times New Roman" w:cs="Times New Roman"/>
          <w:sz w:val="28"/>
          <w:szCs w:val="28"/>
        </w:rPr>
        <w:t>.</w:t>
      </w:r>
    </w:p>
    <w:p w14:paraId="4BFF7F10" w14:textId="77777777" w:rsidR="008B5BF5" w:rsidRPr="0019485A" w:rsidRDefault="008B5BF5" w:rsidP="008E3817">
      <w:pPr>
        <w:pStyle w:val="ListParagraph"/>
        <w:spacing w:before="120" w:after="120" w:line="288" w:lineRule="auto"/>
        <w:ind w:left="0" w:firstLine="709"/>
        <w:contextualSpacing w:val="0"/>
        <w:jc w:val="both"/>
        <w:rPr>
          <w:rFonts w:ascii="Times New Roman" w:hAnsi="Times New Roman" w:cs="Times New Roman"/>
          <w:sz w:val="28"/>
          <w:szCs w:val="28"/>
        </w:rPr>
      </w:pPr>
    </w:p>
    <w:p w14:paraId="23BA6D25" w14:textId="77777777" w:rsidR="005B1253" w:rsidRDefault="005B1253" w:rsidP="008E3817">
      <w:pPr>
        <w:spacing w:before="120" w:after="120" w:line="288" w:lineRule="auto"/>
        <w:ind w:firstLine="720"/>
        <w:jc w:val="both"/>
        <w:rPr>
          <w:rFonts w:ascii="Times New Roman" w:hAnsi="Times New Roman" w:cs="Times New Roman"/>
          <w:b/>
          <w:sz w:val="28"/>
          <w:szCs w:val="28"/>
        </w:rPr>
      </w:pPr>
      <w:r w:rsidRPr="0019485A">
        <w:rPr>
          <w:rFonts w:ascii="Times New Roman" w:hAnsi="Times New Roman" w:cs="Times New Roman"/>
          <w:b/>
          <w:sz w:val="28"/>
          <w:szCs w:val="28"/>
        </w:rPr>
        <w:lastRenderedPageBreak/>
        <w:t>Vấn đề cần lưu ý</w:t>
      </w:r>
      <w:r w:rsidR="00E831AC">
        <w:rPr>
          <w:rFonts w:ascii="Times New Roman" w:hAnsi="Times New Roman" w:cs="Times New Roman"/>
          <w:b/>
          <w:sz w:val="28"/>
          <w:szCs w:val="28"/>
        </w:rPr>
        <w:t>:</w:t>
      </w:r>
    </w:p>
    <w:p w14:paraId="41F9E03C" w14:textId="77777777" w:rsidR="00E831AC" w:rsidRDefault="00E831AC" w:rsidP="008E3817">
      <w:pPr>
        <w:spacing w:before="120" w:after="120" w:line="288" w:lineRule="auto"/>
        <w:ind w:firstLine="720"/>
        <w:jc w:val="both"/>
        <w:rPr>
          <w:rFonts w:ascii="Times New Roman" w:hAnsi="Times New Roman" w:cs="Times New Roman"/>
          <w:color w:val="000000"/>
          <w:sz w:val="28"/>
          <w:szCs w:val="28"/>
          <w:shd w:val="clear" w:color="auto" w:fill="FFFFFF"/>
        </w:rPr>
      </w:pPr>
      <w:r w:rsidRPr="00E831AC">
        <w:rPr>
          <w:rFonts w:ascii="Times New Roman" w:hAnsi="Times New Roman" w:cs="Times New Roman"/>
          <w:sz w:val="28"/>
          <w:szCs w:val="28"/>
        </w:rPr>
        <w:t xml:space="preserve">1. </w:t>
      </w:r>
      <w:r w:rsidRPr="00E831AC">
        <w:rPr>
          <w:rFonts w:ascii="Times New Roman" w:hAnsi="Times New Roman" w:cs="Times New Roman"/>
          <w:color w:val="000000"/>
          <w:sz w:val="28"/>
          <w:szCs w:val="28"/>
          <w:shd w:val="clear" w:color="auto" w:fill="FFFFFF"/>
        </w:rPr>
        <w:t>Để thuận tiệ</w:t>
      </w:r>
      <w:r w:rsidR="008B5BF5">
        <w:rPr>
          <w:rFonts w:ascii="Times New Roman" w:hAnsi="Times New Roman" w:cs="Times New Roman"/>
          <w:color w:val="000000"/>
          <w:sz w:val="28"/>
          <w:szCs w:val="28"/>
          <w:shd w:val="clear" w:color="auto" w:fill="FFFFFF"/>
        </w:rPr>
        <w:t xml:space="preserve">n cho các </w:t>
      </w:r>
      <w:r w:rsidR="008B5BF5">
        <w:rPr>
          <w:rFonts w:ascii="Times New Roman" w:hAnsi="Times New Roman" w:cs="Times New Roman"/>
          <w:sz w:val="28"/>
          <w:szCs w:val="28"/>
        </w:rPr>
        <w:t>h</w:t>
      </w:r>
      <w:r w:rsidR="008B5BF5" w:rsidRPr="006F1CDD">
        <w:rPr>
          <w:rFonts w:ascii="Times New Roman" w:hAnsi="Times New Roman" w:cs="Times New Roman"/>
          <w:sz w:val="28"/>
          <w:szCs w:val="28"/>
        </w:rPr>
        <w:t xml:space="preserve">iệu trưởng, </w:t>
      </w:r>
      <w:r w:rsidR="008B5BF5">
        <w:rPr>
          <w:rFonts w:ascii="Times New Roman" w:hAnsi="Times New Roman" w:cs="Times New Roman"/>
          <w:sz w:val="28"/>
          <w:szCs w:val="28"/>
        </w:rPr>
        <w:t>phó h</w:t>
      </w:r>
      <w:r w:rsidR="008B5BF5" w:rsidRPr="006F1CDD">
        <w:rPr>
          <w:rFonts w:ascii="Times New Roman" w:hAnsi="Times New Roman" w:cs="Times New Roman"/>
          <w:sz w:val="28"/>
          <w:szCs w:val="28"/>
        </w:rPr>
        <w:t xml:space="preserve">iệu trưởng </w:t>
      </w:r>
      <w:r w:rsidRPr="00E831AC">
        <w:rPr>
          <w:rFonts w:ascii="Times New Roman" w:hAnsi="Times New Roman" w:cs="Times New Roman"/>
          <w:color w:val="000000"/>
          <w:sz w:val="28"/>
          <w:szCs w:val="28"/>
          <w:shd w:val="clear" w:color="auto" w:fill="FFFFFF"/>
        </w:rPr>
        <w:t>vừa tập trung thực hiện nhiệm vụ lãnh đạo, quản lý nhà trường vừa trực tiếp tham gia giảng dạy, việc phân công giảng dạy cần linh hoạt, phù hợp với điều kiện của mỗi nhà trường. Nội dung giảng dạy củ</w:t>
      </w:r>
      <w:r w:rsidR="008B5BF5">
        <w:rPr>
          <w:rFonts w:ascii="Times New Roman" w:hAnsi="Times New Roman" w:cs="Times New Roman"/>
          <w:color w:val="000000"/>
          <w:sz w:val="28"/>
          <w:szCs w:val="28"/>
          <w:shd w:val="clear" w:color="auto" w:fill="FFFFFF"/>
        </w:rPr>
        <w:t xml:space="preserve">a </w:t>
      </w:r>
      <w:r w:rsidR="008B5BF5">
        <w:rPr>
          <w:rFonts w:ascii="Times New Roman" w:hAnsi="Times New Roman" w:cs="Times New Roman"/>
          <w:sz w:val="28"/>
          <w:szCs w:val="28"/>
        </w:rPr>
        <w:t>h</w:t>
      </w:r>
      <w:r w:rsidR="008B5BF5" w:rsidRPr="006F1CDD">
        <w:rPr>
          <w:rFonts w:ascii="Times New Roman" w:hAnsi="Times New Roman" w:cs="Times New Roman"/>
          <w:sz w:val="28"/>
          <w:szCs w:val="28"/>
        </w:rPr>
        <w:t xml:space="preserve">iệu trưởng, </w:t>
      </w:r>
      <w:r w:rsidR="008B5BF5">
        <w:rPr>
          <w:rFonts w:ascii="Times New Roman" w:hAnsi="Times New Roman" w:cs="Times New Roman"/>
          <w:sz w:val="28"/>
          <w:szCs w:val="28"/>
        </w:rPr>
        <w:t>phó h</w:t>
      </w:r>
      <w:r w:rsidR="008B5BF5" w:rsidRPr="006F1CDD">
        <w:rPr>
          <w:rFonts w:ascii="Times New Roman" w:hAnsi="Times New Roman" w:cs="Times New Roman"/>
          <w:sz w:val="28"/>
          <w:szCs w:val="28"/>
        </w:rPr>
        <w:t xml:space="preserve">iệu trưởng </w:t>
      </w:r>
      <w:r w:rsidRPr="00E831AC">
        <w:rPr>
          <w:rFonts w:ascii="Times New Roman" w:hAnsi="Times New Roman" w:cs="Times New Roman"/>
          <w:color w:val="000000"/>
          <w:sz w:val="28"/>
          <w:szCs w:val="28"/>
          <w:shd w:val="clear" w:color="auto" w:fill="FFFFFF"/>
        </w:rPr>
        <w:t xml:space="preserve">có thể: </w:t>
      </w:r>
    </w:p>
    <w:p w14:paraId="2A1C35B0" w14:textId="77777777" w:rsidR="00E831AC" w:rsidRDefault="00E831AC" w:rsidP="008E3817">
      <w:pPr>
        <w:spacing w:before="120" w:after="120" w:line="288"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w:t>
      </w:r>
      <w:r w:rsidR="008B5BF5">
        <w:rPr>
          <w:rFonts w:ascii="Times New Roman" w:hAnsi="Times New Roman" w:cs="Times New Roman"/>
          <w:color w:val="000000"/>
          <w:sz w:val="28"/>
          <w:szCs w:val="28"/>
          <w:shd w:val="clear" w:color="auto" w:fill="FFFFFF"/>
        </w:rPr>
        <w:t xml:space="preserve"> T</w:t>
      </w:r>
      <w:r w:rsidRPr="00E831AC">
        <w:rPr>
          <w:rFonts w:ascii="Times New Roman" w:hAnsi="Times New Roman" w:cs="Times New Roman"/>
          <w:color w:val="000000"/>
          <w:sz w:val="28"/>
          <w:szCs w:val="28"/>
          <w:shd w:val="clear" w:color="auto" w:fill="FFFFFF"/>
        </w:rPr>
        <w:t>ham gia dạy học trên lớp theo đúng chuyên môn được đào tạo (các môn học/</w:t>
      </w:r>
      <w:r w:rsidR="008E3817">
        <w:rPr>
          <w:rFonts w:ascii="Times New Roman" w:hAnsi="Times New Roman" w:cs="Times New Roman"/>
          <w:color w:val="000000"/>
          <w:sz w:val="28"/>
          <w:szCs w:val="28"/>
          <w:shd w:val="clear" w:color="auto" w:fill="FFFFFF"/>
        </w:rPr>
        <w:t xml:space="preserve"> </w:t>
      </w:r>
      <w:r w:rsidRPr="00E831AC">
        <w:rPr>
          <w:rFonts w:ascii="Times New Roman" w:hAnsi="Times New Roman" w:cs="Times New Roman"/>
          <w:color w:val="000000"/>
          <w:sz w:val="28"/>
          <w:szCs w:val="28"/>
          <w:shd w:val="clear" w:color="auto" w:fill="FFFFFF"/>
        </w:rPr>
        <w:t xml:space="preserve">chủ đề tự chọn); </w:t>
      </w:r>
    </w:p>
    <w:p w14:paraId="17447D41" w14:textId="77777777" w:rsidR="00E831AC" w:rsidRDefault="00E831AC" w:rsidP="008E3817">
      <w:pPr>
        <w:spacing w:before="120" w:after="120" w:line="288"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w:t>
      </w:r>
      <w:r w:rsidR="008B5BF5">
        <w:rPr>
          <w:rFonts w:ascii="Times New Roman" w:hAnsi="Times New Roman" w:cs="Times New Roman"/>
          <w:color w:val="000000"/>
          <w:sz w:val="28"/>
          <w:szCs w:val="28"/>
          <w:shd w:val="clear" w:color="auto" w:fill="FFFFFF"/>
        </w:rPr>
        <w:t xml:space="preserve"> T</w:t>
      </w:r>
      <w:r w:rsidRPr="00E831AC">
        <w:rPr>
          <w:rFonts w:ascii="Times New Roman" w:hAnsi="Times New Roman" w:cs="Times New Roman"/>
          <w:color w:val="000000"/>
          <w:sz w:val="28"/>
          <w:szCs w:val="28"/>
          <w:shd w:val="clear" w:color="auto" w:fill="FFFFFF"/>
        </w:rPr>
        <w:t xml:space="preserve">ham gia dạy học môn đạo đức (đối với chương trình giáo dục tiểu học); </w:t>
      </w:r>
    </w:p>
    <w:p w14:paraId="3985D1B3" w14:textId="77777777" w:rsidR="00E831AC" w:rsidRDefault="00E831AC" w:rsidP="008E3817">
      <w:pPr>
        <w:spacing w:before="120" w:after="120" w:line="288"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w:t>
      </w:r>
      <w:r w:rsidR="008B5BF5">
        <w:rPr>
          <w:rFonts w:ascii="Times New Roman" w:hAnsi="Times New Roman" w:cs="Times New Roman"/>
          <w:color w:val="000000"/>
          <w:sz w:val="28"/>
          <w:szCs w:val="28"/>
          <w:shd w:val="clear" w:color="auto" w:fill="FFFFFF"/>
        </w:rPr>
        <w:t>) T</w:t>
      </w:r>
      <w:r w:rsidRPr="00E831AC">
        <w:rPr>
          <w:rFonts w:ascii="Times New Roman" w:hAnsi="Times New Roman" w:cs="Times New Roman"/>
          <w:color w:val="000000"/>
          <w:sz w:val="28"/>
          <w:szCs w:val="28"/>
          <w:shd w:val="clear" w:color="auto" w:fill="FFFFFF"/>
        </w:rPr>
        <w:t xml:space="preserve">hực hiện các hoạt động giáo dục ngoài giờ lên lớp, hoạt động giáo dục hướng nghiệp. </w:t>
      </w:r>
    </w:p>
    <w:p w14:paraId="5DCA8483" w14:textId="77777777" w:rsidR="00E831AC" w:rsidRPr="00E831AC" w:rsidRDefault="00E831AC" w:rsidP="008E3817">
      <w:pPr>
        <w:spacing w:before="120" w:after="120" w:line="288" w:lineRule="auto"/>
        <w:ind w:firstLine="720"/>
        <w:jc w:val="both"/>
        <w:rPr>
          <w:rFonts w:ascii="Times New Roman" w:hAnsi="Times New Roman" w:cs="Times New Roman"/>
          <w:sz w:val="28"/>
          <w:szCs w:val="28"/>
        </w:rPr>
      </w:pPr>
      <w:r w:rsidRPr="00E831AC">
        <w:rPr>
          <w:rFonts w:ascii="Times New Roman" w:hAnsi="Times New Roman" w:cs="Times New Roman"/>
          <w:color w:val="000000"/>
          <w:sz w:val="28"/>
          <w:szCs w:val="28"/>
          <w:shd w:val="clear" w:color="auto" w:fill="FFFFFF"/>
        </w:rPr>
        <w:t>Hiệu trưở</w:t>
      </w:r>
      <w:r w:rsidR="008B5BF5">
        <w:rPr>
          <w:rFonts w:ascii="Times New Roman" w:hAnsi="Times New Roman" w:cs="Times New Roman"/>
          <w:color w:val="000000"/>
          <w:sz w:val="28"/>
          <w:szCs w:val="28"/>
          <w:shd w:val="clear" w:color="auto" w:fill="FFFFFF"/>
        </w:rPr>
        <w:t>ng, p</w:t>
      </w:r>
      <w:r w:rsidRPr="00E831AC">
        <w:rPr>
          <w:rFonts w:ascii="Times New Roman" w:hAnsi="Times New Roman" w:cs="Times New Roman"/>
          <w:color w:val="000000"/>
          <w:sz w:val="28"/>
          <w:szCs w:val="28"/>
          <w:shd w:val="clear" w:color="auto" w:fill="FFFFFF"/>
        </w:rPr>
        <w:t xml:space="preserve">hó </w:t>
      </w:r>
      <w:r w:rsidR="008B5BF5">
        <w:rPr>
          <w:rFonts w:ascii="Times New Roman" w:hAnsi="Times New Roman" w:cs="Times New Roman"/>
          <w:color w:val="000000"/>
          <w:sz w:val="28"/>
          <w:szCs w:val="28"/>
          <w:shd w:val="clear" w:color="auto" w:fill="FFFFFF"/>
        </w:rPr>
        <w:t>h</w:t>
      </w:r>
      <w:r w:rsidRPr="00E831AC">
        <w:rPr>
          <w:rFonts w:ascii="Times New Roman" w:hAnsi="Times New Roman" w:cs="Times New Roman"/>
          <w:color w:val="000000"/>
          <w:sz w:val="28"/>
          <w:szCs w:val="28"/>
          <w:shd w:val="clear" w:color="auto" w:fill="FFFFFF"/>
        </w:rPr>
        <w:t>iệu trưởng có thể đảm nhiệm dạy trọn vẹn theo chương trình môn học hoặc dạy thay giáo viên đi học, nghỉ ốm, thai sản, dạy phụ đạo học sinh yếu, bồi dưỡng học sinh giỏi, bồi dưỡng giáo viên về chuyên môn, nghiệp vụ sao cho đảm bảo tổng số tiết dạy quy định của hiệu trưởng, phó hiệu trưởng đúng theo quy định hiện hành.</w:t>
      </w:r>
      <w:r w:rsidRPr="00E831AC">
        <w:rPr>
          <w:rFonts w:ascii="Times New Roman" w:hAnsi="Times New Roman" w:cs="Times New Roman"/>
          <w:sz w:val="28"/>
          <w:szCs w:val="28"/>
        </w:rPr>
        <w:t xml:space="preserve"> </w:t>
      </w:r>
    </w:p>
    <w:p w14:paraId="3D4A702E" w14:textId="77777777" w:rsidR="005B1253" w:rsidRPr="0019485A" w:rsidRDefault="00E831AC" w:rsidP="008E3817">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5B1253" w:rsidRPr="0019485A">
        <w:rPr>
          <w:rFonts w:ascii="Times New Roman" w:hAnsi="Times New Roman" w:cs="Times New Roman"/>
          <w:sz w:val="28"/>
          <w:szCs w:val="28"/>
        </w:rPr>
        <w:t xml:space="preserve">Tất cả các nội dung giảng dạy, bồi dưỡng, dự giờ phải có </w:t>
      </w:r>
      <w:r w:rsidR="00851483">
        <w:rPr>
          <w:rFonts w:ascii="Times New Roman" w:hAnsi="Times New Roman" w:cs="Times New Roman"/>
          <w:sz w:val="28"/>
          <w:szCs w:val="28"/>
        </w:rPr>
        <w:t xml:space="preserve">hồ sơ, sổ sách, </w:t>
      </w:r>
      <w:r w:rsidR="005B1253" w:rsidRPr="0019485A">
        <w:rPr>
          <w:rFonts w:ascii="Times New Roman" w:hAnsi="Times New Roman" w:cs="Times New Roman"/>
          <w:sz w:val="28"/>
          <w:szCs w:val="28"/>
        </w:rPr>
        <w:t>kế hoạch theo tuần, tháng trong năm học.</w:t>
      </w:r>
    </w:p>
    <w:p w14:paraId="6BBE5F56" w14:textId="77777777" w:rsidR="00CF79F1" w:rsidRPr="0019485A" w:rsidRDefault="00E831AC" w:rsidP="008E3817">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5B1253" w:rsidRPr="0019485A">
        <w:rPr>
          <w:rFonts w:ascii="Times New Roman" w:hAnsi="Times New Roman" w:cs="Times New Roman"/>
          <w:sz w:val="28"/>
          <w:szCs w:val="28"/>
        </w:rPr>
        <w:t xml:space="preserve"> Việc tham gia điều hành hoạt động giáo dục tập thể (chào cờ đầu tuần và sinh hoạt lớp cuối tuần) là thuộc nhiệm vụ quản lý của cán bộ quản lý và giáo viên chủ nhiệm lớp, không tính vào giờ dạy tiêu chuẩn.</w:t>
      </w:r>
    </w:p>
    <w:p w14:paraId="015C6327" w14:textId="77777777" w:rsidR="00CF79F1" w:rsidRDefault="00463DD7" w:rsidP="008E3817">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0019485A" w:rsidRPr="0019485A">
        <w:rPr>
          <w:rFonts w:ascii="Times New Roman" w:hAnsi="Times New Roman" w:cs="Times New Roman"/>
          <w:sz w:val="28"/>
          <w:szCs w:val="28"/>
        </w:rPr>
        <w:t xml:space="preserve">ề nghị </w:t>
      </w:r>
      <w:r w:rsidR="006F1CDD" w:rsidRPr="0019485A">
        <w:rPr>
          <w:rFonts w:ascii="Times New Roman" w:hAnsi="Times New Roman" w:cs="Times New Roman"/>
          <w:sz w:val="28"/>
          <w:szCs w:val="28"/>
        </w:rPr>
        <w:t xml:space="preserve">các </w:t>
      </w:r>
      <w:r w:rsidR="0019485A" w:rsidRPr="0019485A">
        <w:rPr>
          <w:rFonts w:ascii="Times New Roman" w:hAnsi="Times New Roman" w:cs="Times New Roman"/>
          <w:sz w:val="28"/>
          <w:szCs w:val="28"/>
        </w:rPr>
        <w:t>thủ trưởng đơn vị nghiêm túc thực hiện</w:t>
      </w:r>
      <w:r>
        <w:rPr>
          <w:rFonts w:ascii="Times New Roman" w:hAnsi="Times New Roman" w:cs="Times New Roman"/>
          <w:sz w:val="28"/>
          <w:szCs w:val="28"/>
        </w:rPr>
        <w:t xml:space="preserve"> những nội dung trên</w:t>
      </w:r>
      <w:r w:rsidR="0019485A" w:rsidRPr="0019485A">
        <w:rPr>
          <w:rFonts w:ascii="Times New Roman" w:hAnsi="Times New Roman" w:cs="Times New Roman"/>
          <w:sz w:val="28"/>
          <w:szCs w:val="28"/>
        </w:rPr>
        <w:t>. Trong quá trình thực hiện, nếu có vướng mắc</w:t>
      </w:r>
      <w:r w:rsidR="00851483">
        <w:rPr>
          <w:rFonts w:ascii="Times New Roman" w:hAnsi="Times New Roman" w:cs="Times New Roman"/>
          <w:sz w:val="28"/>
          <w:szCs w:val="28"/>
        </w:rPr>
        <w:t xml:space="preserve"> cần </w:t>
      </w:r>
      <w:r w:rsidR="0019485A" w:rsidRPr="0019485A">
        <w:rPr>
          <w:rFonts w:ascii="Times New Roman" w:hAnsi="Times New Roman" w:cs="Times New Roman"/>
          <w:sz w:val="28"/>
          <w:szCs w:val="28"/>
        </w:rPr>
        <w:t xml:space="preserve">báo cáo về </w:t>
      </w:r>
      <w:r w:rsidR="00ED75FA">
        <w:rPr>
          <w:rFonts w:ascii="Times New Roman" w:hAnsi="Times New Roman" w:cs="Times New Roman"/>
          <w:sz w:val="28"/>
          <w:szCs w:val="28"/>
        </w:rPr>
        <w:t>Phòng</w:t>
      </w:r>
      <w:r w:rsidR="0019485A" w:rsidRPr="0019485A">
        <w:rPr>
          <w:rFonts w:ascii="Times New Roman" w:hAnsi="Times New Roman" w:cs="Times New Roman"/>
          <w:sz w:val="28"/>
          <w:szCs w:val="28"/>
        </w:rPr>
        <w:t xml:space="preserve"> Giáo dục và Đào tạo </w:t>
      </w:r>
      <w:r>
        <w:rPr>
          <w:rFonts w:ascii="Times New Roman" w:hAnsi="Times New Roman" w:cs="Times New Roman"/>
          <w:sz w:val="28"/>
          <w:szCs w:val="28"/>
        </w:rPr>
        <w:t>(</w:t>
      </w:r>
      <w:r w:rsidR="00ED75FA">
        <w:rPr>
          <w:rFonts w:ascii="Times New Roman" w:hAnsi="Times New Roman" w:cs="Times New Roman"/>
          <w:sz w:val="28"/>
          <w:szCs w:val="28"/>
        </w:rPr>
        <w:t>Bộ phận</w:t>
      </w:r>
      <w:r w:rsidR="0019485A" w:rsidRPr="0019485A">
        <w:rPr>
          <w:rFonts w:ascii="Times New Roman" w:hAnsi="Times New Roman" w:cs="Times New Roman"/>
          <w:sz w:val="28"/>
          <w:szCs w:val="28"/>
        </w:rPr>
        <w:t xml:space="preserve"> Tổ chức</w:t>
      </w:r>
      <w:r>
        <w:rPr>
          <w:rFonts w:ascii="Times New Roman" w:hAnsi="Times New Roman" w:cs="Times New Roman"/>
          <w:sz w:val="28"/>
          <w:szCs w:val="28"/>
        </w:rPr>
        <w:t>)</w:t>
      </w:r>
      <w:r w:rsidR="0019485A" w:rsidRPr="0019485A">
        <w:rPr>
          <w:rFonts w:ascii="Times New Roman" w:hAnsi="Times New Roman" w:cs="Times New Roman"/>
          <w:sz w:val="28"/>
          <w:szCs w:val="28"/>
        </w:rPr>
        <w:t xml:space="preserve"> để cùng nghiên cứu, giải quyế</w:t>
      </w:r>
      <w:r w:rsidR="00ED75FA">
        <w:rPr>
          <w:rFonts w:ascii="Times New Roman" w:hAnsi="Times New Roman" w:cs="Times New Roman"/>
          <w:sz w:val="28"/>
          <w:szCs w:val="28"/>
        </w:rPr>
        <w:t>t</w:t>
      </w:r>
      <w:r w:rsidR="0019485A" w:rsidRPr="0019485A">
        <w:rPr>
          <w:rFonts w:ascii="Times New Roman" w:hAnsi="Times New Roman" w:cs="Times New Roman"/>
          <w:sz w:val="28"/>
          <w:szCs w:val="28"/>
        </w:rPr>
        <w:t>./.</w:t>
      </w:r>
    </w:p>
    <w:p w14:paraId="50547ADA" w14:textId="77777777" w:rsidR="008E3817" w:rsidRDefault="008E3817" w:rsidP="00ED75FA">
      <w:pPr>
        <w:spacing w:after="120"/>
        <w:ind w:firstLine="720"/>
        <w:jc w:val="both"/>
        <w:rPr>
          <w:rFonts w:ascii="Times New Roman" w:hAnsi="Times New Roman" w:cs="Times New Roman"/>
          <w:sz w:val="28"/>
          <w:szCs w:val="28"/>
        </w:rPr>
      </w:pPr>
    </w:p>
    <w:tbl>
      <w:tblPr>
        <w:tblW w:w="9180" w:type="dxa"/>
        <w:tblInd w:w="18" w:type="dxa"/>
        <w:tblLook w:val="01E0" w:firstRow="1" w:lastRow="1" w:firstColumn="1" w:lastColumn="1" w:noHBand="0" w:noVBand="0"/>
      </w:tblPr>
      <w:tblGrid>
        <w:gridCol w:w="4678"/>
        <w:gridCol w:w="4502"/>
      </w:tblGrid>
      <w:tr w:rsidR="008E3817" w:rsidRPr="00DE5DB8" w14:paraId="45B9D0B4" w14:textId="77777777" w:rsidTr="00851483">
        <w:trPr>
          <w:trHeight w:val="2216"/>
        </w:trPr>
        <w:tc>
          <w:tcPr>
            <w:tcW w:w="4678" w:type="dxa"/>
          </w:tcPr>
          <w:p w14:paraId="53F9D310" w14:textId="77777777" w:rsidR="008E3817" w:rsidRPr="00A942B2" w:rsidRDefault="008E3817" w:rsidP="008E3817">
            <w:pPr>
              <w:spacing w:after="0" w:line="240" w:lineRule="auto"/>
              <w:rPr>
                <w:rFonts w:ascii="Times New Roman" w:hAnsi="Times New Roman"/>
              </w:rPr>
            </w:pPr>
            <w:r w:rsidRPr="008E3817">
              <w:rPr>
                <w:rFonts w:ascii="Times New Roman" w:hAnsi="Times New Roman"/>
                <w:b/>
                <w:i/>
                <w:sz w:val="24"/>
              </w:rPr>
              <w:t>Nơi nhận</w:t>
            </w:r>
            <w:r w:rsidRPr="008E3817">
              <w:rPr>
                <w:rFonts w:ascii="Times New Roman" w:hAnsi="Times New Roman"/>
                <w:sz w:val="24"/>
              </w:rPr>
              <w:t xml:space="preserve">:                                                                                 </w:t>
            </w:r>
          </w:p>
          <w:p w14:paraId="3222F843" w14:textId="77777777" w:rsidR="008E3817" w:rsidRDefault="008E3817" w:rsidP="008E3817">
            <w:pPr>
              <w:spacing w:after="0" w:line="240" w:lineRule="auto"/>
              <w:rPr>
                <w:rFonts w:ascii="Times New Roman" w:hAnsi="Times New Roman"/>
              </w:rPr>
            </w:pPr>
            <w:r w:rsidRPr="00A942B2">
              <w:rPr>
                <w:rFonts w:ascii="Times New Roman" w:hAnsi="Times New Roman"/>
              </w:rPr>
              <w:t xml:space="preserve">- Như </w:t>
            </w:r>
            <w:r>
              <w:rPr>
                <w:rFonts w:ascii="Times New Roman" w:hAnsi="Times New Roman"/>
              </w:rPr>
              <w:t>trên</w:t>
            </w:r>
            <w:r w:rsidRPr="00A942B2">
              <w:rPr>
                <w:rFonts w:ascii="Times New Roman" w:hAnsi="Times New Roman"/>
              </w:rPr>
              <w:t>;</w:t>
            </w:r>
          </w:p>
          <w:p w14:paraId="029AE7F4" w14:textId="77777777" w:rsidR="008E3817" w:rsidRDefault="008E3817" w:rsidP="008E3817">
            <w:pPr>
              <w:spacing w:after="0" w:line="240" w:lineRule="auto"/>
              <w:rPr>
                <w:rFonts w:ascii="Times New Roman" w:hAnsi="Times New Roman"/>
              </w:rPr>
            </w:pPr>
            <w:r>
              <w:rPr>
                <w:rFonts w:ascii="Times New Roman" w:hAnsi="Times New Roman"/>
              </w:rPr>
              <w:t xml:space="preserve">- </w:t>
            </w:r>
            <w:r w:rsidRPr="002E0E36">
              <w:rPr>
                <w:rFonts w:ascii="Times New Roman" w:hAnsi="Times New Roman"/>
              </w:rPr>
              <w:t>Bà Vũ Thị Mỹ Ngọc</w:t>
            </w:r>
            <w:r>
              <w:rPr>
                <w:rFonts w:ascii="Times New Roman" w:hAnsi="Times New Roman"/>
              </w:rPr>
              <w:t>, P.CT UBNDQ.3;</w:t>
            </w:r>
          </w:p>
          <w:p w14:paraId="0BC1254E" w14:textId="77777777" w:rsidR="008E3817" w:rsidRDefault="008E3817" w:rsidP="008E38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Ban Tuyên giáo Quận ủy Quận 3;</w:t>
            </w:r>
          </w:p>
          <w:p w14:paraId="0BC0D485" w14:textId="77777777" w:rsidR="008E3817" w:rsidRPr="00ED75FA" w:rsidRDefault="008E3817" w:rsidP="008E3817">
            <w:pPr>
              <w:spacing w:after="0" w:line="240" w:lineRule="auto"/>
              <w:jc w:val="both"/>
              <w:rPr>
                <w:rFonts w:ascii="Times New Roman" w:eastAsia="Times New Roman" w:hAnsi="Times New Roman" w:cs="Times New Roman"/>
              </w:rPr>
            </w:pPr>
            <w:r w:rsidRPr="00ED75FA">
              <w:rPr>
                <w:rFonts w:ascii="Times New Roman" w:eastAsia="Times New Roman" w:hAnsi="Times New Roman" w:cs="Times New Roman"/>
              </w:rPr>
              <w:t>- Phòng Nội vụ</w:t>
            </w:r>
            <w:r>
              <w:rPr>
                <w:rFonts w:ascii="Times New Roman" w:eastAsia="Times New Roman" w:hAnsi="Times New Roman" w:cs="Times New Roman"/>
              </w:rPr>
              <w:t xml:space="preserve"> Quận 3</w:t>
            </w:r>
            <w:r w:rsidRPr="00ED75FA">
              <w:rPr>
                <w:rFonts w:ascii="Times New Roman" w:eastAsia="Times New Roman" w:hAnsi="Times New Roman" w:cs="Times New Roman"/>
              </w:rPr>
              <w:t xml:space="preserve">; </w:t>
            </w:r>
          </w:p>
          <w:p w14:paraId="7FA598BE" w14:textId="77777777" w:rsidR="008E3817" w:rsidRPr="002E0E36" w:rsidRDefault="008E3817" w:rsidP="008E3817">
            <w:pPr>
              <w:spacing w:after="0" w:line="240" w:lineRule="auto"/>
              <w:jc w:val="both"/>
              <w:rPr>
                <w:rFonts w:ascii="Times New Roman" w:hAnsi="Times New Roman"/>
              </w:rPr>
            </w:pPr>
            <w:r w:rsidRPr="00ED75FA">
              <w:rPr>
                <w:rFonts w:ascii="Times New Roman" w:eastAsia="Times New Roman" w:hAnsi="Times New Roman" w:cs="Times New Roman"/>
              </w:rPr>
              <w:t>- Phòng TC-KH</w:t>
            </w:r>
            <w:r>
              <w:rPr>
                <w:rFonts w:ascii="Times New Roman" w:eastAsia="Times New Roman" w:hAnsi="Times New Roman" w:cs="Times New Roman"/>
              </w:rPr>
              <w:t xml:space="preserve"> Quận 3</w:t>
            </w:r>
            <w:r w:rsidRPr="00ED75FA">
              <w:rPr>
                <w:rFonts w:ascii="Times New Roman" w:eastAsia="Times New Roman" w:hAnsi="Times New Roman" w:cs="Times New Roman"/>
              </w:rPr>
              <w:t>;</w:t>
            </w:r>
          </w:p>
          <w:p w14:paraId="0EE1A8F1" w14:textId="77777777" w:rsidR="008E3817" w:rsidRDefault="008E3817" w:rsidP="008E3817">
            <w:pPr>
              <w:spacing w:after="0" w:line="240" w:lineRule="auto"/>
              <w:jc w:val="both"/>
              <w:rPr>
                <w:rFonts w:ascii="Times New Roman" w:hAnsi="Times New Roman"/>
              </w:rPr>
            </w:pPr>
            <w:r>
              <w:rPr>
                <w:rFonts w:ascii="Times New Roman" w:hAnsi="Times New Roman"/>
              </w:rPr>
              <w:t>- Lãnh đạo Phòng GD&amp;ĐTQ.3;</w:t>
            </w:r>
          </w:p>
          <w:p w14:paraId="021AD223" w14:textId="77777777" w:rsidR="008E3817" w:rsidRPr="008761C8" w:rsidRDefault="008E3817" w:rsidP="008E3817">
            <w:pPr>
              <w:spacing w:after="0" w:line="240" w:lineRule="auto"/>
              <w:jc w:val="both"/>
              <w:rPr>
                <w:rFonts w:ascii="Times New Roman" w:hAnsi="Times New Roman"/>
              </w:rPr>
            </w:pPr>
            <w:r w:rsidRPr="00ED75FA">
              <w:rPr>
                <w:rFonts w:ascii="Times New Roman" w:eastAsia="Times New Roman" w:hAnsi="Times New Roman" w:cs="Times New Roman"/>
              </w:rPr>
              <w:t>- Các bộ phận c</w:t>
            </w:r>
            <w:r>
              <w:rPr>
                <w:rFonts w:ascii="Times New Roman" w:eastAsia="Times New Roman" w:hAnsi="Times New Roman" w:cs="Times New Roman"/>
              </w:rPr>
              <w:t xml:space="preserve">huyên môn </w:t>
            </w:r>
            <w:r w:rsidRPr="00ED75FA">
              <w:rPr>
                <w:rFonts w:ascii="Times New Roman" w:eastAsia="Times New Roman" w:hAnsi="Times New Roman" w:cs="Times New Roman"/>
              </w:rPr>
              <w:t>P</w:t>
            </w:r>
            <w:r>
              <w:rPr>
                <w:rFonts w:ascii="Times New Roman" w:eastAsia="Times New Roman" w:hAnsi="Times New Roman" w:cs="Times New Roman"/>
              </w:rPr>
              <w:t>.</w:t>
            </w:r>
            <w:r w:rsidRPr="00ED75FA">
              <w:rPr>
                <w:rFonts w:ascii="Times New Roman" w:eastAsia="Times New Roman" w:hAnsi="Times New Roman" w:cs="Times New Roman"/>
              </w:rPr>
              <w:t>GD&amp;ĐT</w:t>
            </w:r>
            <w:r>
              <w:rPr>
                <w:rFonts w:ascii="Times New Roman" w:eastAsia="Times New Roman" w:hAnsi="Times New Roman" w:cs="Times New Roman"/>
              </w:rPr>
              <w:t>Q3</w:t>
            </w:r>
            <w:r w:rsidRPr="00ED75FA">
              <w:rPr>
                <w:rFonts w:ascii="Times New Roman" w:eastAsia="Times New Roman" w:hAnsi="Times New Roman" w:cs="Times New Roman"/>
              </w:rPr>
              <w:t>;</w:t>
            </w:r>
          </w:p>
          <w:p w14:paraId="59FC3F1D" w14:textId="77777777" w:rsidR="008E3817" w:rsidRPr="009528FE" w:rsidRDefault="008E3817" w:rsidP="008E3817">
            <w:pPr>
              <w:spacing w:after="0" w:line="240" w:lineRule="auto"/>
              <w:rPr>
                <w:rFonts w:ascii="Times New Roman" w:hAnsi="Times New Roman"/>
              </w:rPr>
            </w:pPr>
            <w:r>
              <w:rPr>
                <w:rFonts w:ascii="Times New Roman" w:hAnsi="Times New Roman"/>
              </w:rPr>
              <w:t>- Cổng Thông tin điện tử P</w:t>
            </w:r>
            <w:r w:rsidRPr="008761C8">
              <w:rPr>
                <w:rFonts w:ascii="Times New Roman" w:hAnsi="Times New Roman"/>
              </w:rPr>
              <w:t xml:space="preserve">hòng </w:t>
            </w:r>
            <w:r>
              <w:rPr>
                <w:rFonts w:ascii="Times New Roman" w:hAnsi="Times New Roman"/>
              </w:rPr>
              <w:t>GD&amp;ĐTQ.3;</w:t>
            </w:r>
          </w:p>
          <w:p w14:paraId="3D0E106F" w14:textId="77777777" w:rsidR="008E3817" w:rsidRPr="00A942B2" w:rsidRDefault="008E3817" w:rsidP="008E3817">
            <w:pPr>
              <w:spacing w:after="0" w:line="240" w:lineRule="auto"/>
              <w:rPr>
                <w:rFonts w:ascii="Times New Roman" w:hAnsi="Times New Roman"/>
              </w:rPr>
            </w:pPr>
            <w:r>
              <w:rPr>
                <w:rFonts w:ascii="Times New Roman" w:hAnsi="Times New Roman"/>
              </w:rPr>
              <w:t>- Lưu: VT, TC.</w:t>
            </w:r>
            <w:r w:rsidRPr="00A942B2">
              <w:rPr>
                <w:rFonts w:ascii="Times New Roman" w:hAnsi="Times New Roman"/>
              </w:rPr>
              <w:t xml:space="preserve">                                         </w:t>
            </w:r>
          </w:p>
          <w:p w14:paraId="5F993515" w14:textId="77777777" w:rsidR="008E3817" w:rsidRPr="00A942B2" w:rsidRDefault="008E3817" w:rsidP="008E3817">
            <w:pPr>
              <w:tabs>
                <w:tab w:val="center" w:pos="6840"/>
              </w:tabs>
              <w:spacing w:after="0" w:line="240" w:lineRule="auto"/>
              <w:jc w:val="both"/>
              <w:rPr>
                <w:rFonts w:ascii="Times New Roman" w:hAnsi="Times New Roman"/>
                <w:sz w:val="26"/>
                <w:szCs w:val="26"/>
              </w:rPr>
            </w:pPr>
            <w:r w:rsidRPr="00A942B2">
              <w:rPr>
                <w:rFonts w:ascii="Times New Roman" w:hAnsi="Times New Roman"/>
              </w:rPr>
              <w:t xml:space="preserve">  </w:t>
            </w:r>
          </w:p>
        </w:tc>
        <w:tc>
          <w:tcPr>
            <w:tcW w:w="4502" w:type="dxa"/>
          </w:tcPr>
          <w:p w14:paraId="139660C4" w14:textId="77777777" w:rsidR="008E3817" w:rsidRPr="00DE5DB8" w:rsidRDefault="008E3817" w:rsidP="00465266">
            <w:pPr>
              <w:tabs>
                <w:tab w:val="center" w:pos="6840"/>
              </w:tabs>
              <w:jc w:val="center"/>
              <w:rPr>
                <w:rFonts w:ascii="Times New Roman" w:hAnsi="Times New Roman"/>
                <w:b/>
                <w:bCs/>
                <w:sz w:val="28"/>
                <w:szCs w:val="26"/>
              </w:rPr>
            </w:pPr>
            <w:r w:rsidRPr="00DE5DB8">
              <w:rPr>
                <w:rFonts w:ascii="Times New Roman" w:hAnsi="Times New Roman"/>
                <w:b/>
                <w:bCs/>
                <w:sz w:val="28"/>
                <w:szCs w:val="26"/>
              </w:rPr>
              <w:t>TRƯỞNG PHÒNG</w:t>
            </w:r>
          </w:p>
          <w:p w14:paraId="0B0AF588" w14:textId="77777777" w:rsidR="008E3817" w:rsidRPr="008B5BF5" w:rsidRDefault="008B5BF5" w:rsidP="00465266">
            <w:pPr>
              <w:tabs>
                <w:tab w:val="center" w:pos="6840"/>
              </w:tabs>
              <w:jc w:val="center"/>
              <w:rPr>
                <w:rFonts w:ascii="Times New Roman" w:hAnsi="Times New Roman"/>
                <w:bCs/>
                <w:i/>
                <w:sz w:val="28"/>
                <w:szCs w:val="26"/>
              </w:rPr>
            </w:pPr>
            <w:r w:rsidRPr="008B5BF5">
              <w:rPr>
                <w:rFonts w:ascii="Times New Roman" w:hAnsi="Times New Roman"/>
                <w:bCs/>
                <w:i/>
                <w:sz w:val="28"/>
                <w:szCs w:val="26"/>
              </w:rPr>
              <w:t>(đã ký)</w:t>
            </w:r>
          </w:p>
          <w:p w14:paraId="3E7A09F8" w14:textId="77777777" w:rsidR="008E3817" w:rsidRPr="00DE5DB8" w:rsidRDefault="008E3817" w:rsidP="00465266">
            <w:pPr>
              <w:tabs>
                <w:tab w:val="center" w:pos="6840"/>
              </w:tabs>
              <w:jc w:val="center"/>
              <w:rPr>
                <w:rFonts w:ascii="Times New Roman" w:hAnsi="Times New Roman"/>
                <w:b/>
                <w:bCs/>
                <w:sz w:val="28"/>
                <w:szCs w:val="26"/>
              </w:rPr>
            </w:pPr>
          </w:p>
          <w:p w14:paraId="6ADD4555" w14:textId="77777777" w:rsidR="008E3817" w:rsidRPr="00DE5DB8" w:rsidRDefault="008E3817" w:rsidP="00465266">
            <w:pPr>
              <w:tabs>
                <w:tab w:val="center" w:pos="6840"/>
              </w:tabs>
              <w:jc w:val="center"/>
              <w:rPr>
                <w:rFonts w:ascii="Times New Roman" w:hAnsi="Times New Roman"/>
                <w:b/>
                <w:bCs/>
                <w:sz w:val="28"/>
                <w:szCs w:val="26"/>
              </w:rPr>
            </w:pPr>
            <w:r w:rsidRPr="00DE5DB8">
              <w:rPr>
                <w:rFonts w:ascii="Times New Roman" w:hAnsi="Times New Roman"/>
                <w:b/>
                <w:bCs/>
                <w:sz w:val="28"/>
                <w:szCs w:val="26"/>
              </w:rPr>
              <w:t xml:space="preserve">Phạm Hùng Dũng </w:t>
            </w:r>
          </w:p>
        </w:tc>
      </w:tr>
    </w:tbl>
    <w:p w14:paraId="048868EE" w14:textId="77777777" w:rsidR="008E3817" w:rsidRDefault="008E3817" w:rsidP="00ED75FA">
      <w:pPr>
        <w:spacing w:after="120"/>
        <w:ind w:firstLine="720"/>
        <w:jc w:val="both"/>
        <w:rPr>
          <w:rFonts w:ascii="Times New Roman" w:hAnsi="Times New Roman" w:cs="Times New Roman"/>
          <w:sz w:val="28"/>
          <w:szCs w:val="28"/>
        </w:rPr>
      </w:pPr>
    </w:p>
    <w:p w14:paraId="002E1648" w14:textId="77777777" w:rsidR="008E3817" w:rsidRDefault="008E3817" w:rsidP="00ED75FA">
      <w:pPr>
        <w:spacing w:after="120"/>
        <w:ind w:firstLine="720"/>
        <w:jc w:val="both"/>
        <w:rPr>
          <w:rFonts w:ascii="Times New Roman" w:hAnsi="Times New Roman" w:cs="Times New Roman"/>
          <w:sz w:val="28"/>
          <w:szCs w:val="28"/>
        </w:rPr>
      </w:pPr>
    </w:p>
    <w:p w14:paraId="031974E4" w14:textId="77777777" w:rsidR="008E3817" w:rsidRDefault="008E3817" w:rsidP="00ED75FA">
      <w:pPr>
        <w:spacing w:after="120"/>
        <w:ind w:firstLine="720"/>
        <w:jc w:val="both"/>
        <w:rPr>
          <w:rFonts w:ascii="Times New Roman" w:hAnsi="Times New Roman" w:cs="Times New Roman"/>
          <w:sz w:val="18"/>
          <w:szCs w:val="28"/>
        </w:rPr>
      </w:pPr>
    </w:p>
    <w:sectPr w:rsidR="008E3817" w:rsidSect="00ED75FA">
      <w:pgSz w:w="11907" w:h="16840" w:code="9"/>
      <w:pgMar w:top="993"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17DB8"/>
    <w:multiLevelType w:val="hybridMultilevel"/>
    <w:tmpl w:val="B8DC661C"/>
    <w:lvl w:ilvl="0" w:tplc="4458661C">
      <w:start w:val="1"/>
      <w:numFmt w:val="lowerLetter"/>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EB015AE"/>
    <w:multiLevelType w:val="hybridMultilevel"/>
    <w:tmpl w:val="E49A827A"/>
    <w:lvl w:ilvl="0" w:tplc="A9A0DB4E">
      <w:start w:val="9"/>
      <w:numFmt w:val="bullet"/>
      <w:lvlText w:val="-"/>
      <w:lvlJc w:val="left"/>
      <w:pPr>
        <w:ind w:left="3806" w:hanging="360"/>
      </w:pPr>
      <w:rPr>
        <w:rFonts w:ascii="Times New Roman" w:eastAsia="Times New Roman" w:hAnsi="Times New Roman" w:cs="Times New Roman" w:hint="default"/>
      </w:rPr>
    </w:lvl>
    <w:lvl w:ilvl="1" w:tplc="04090003" w:tentative="1">
      <w:start w:val="1"/>
      <w:numFmt w:val="bullet"/>
      <w:lvlText w:val="o"/>
      <w:lvlJc w:val="left"/>
      <w:pPr>
        <w:ind w:left="4526" w:hanging="360"/>
      </w:pPr>
      <w:rPr>
        <w:rFonts w:ascii="Courier New" w:hAnsi="Courier New" w:cs="Courier New" w:hint="default"/>
      </w:rPr>
    </w:lvl>
    <w:lvl w:ilvl="2" w:tplc="04090005" w:tentative="1">
      <w:start w:val="1"/>
      <w:numFmt w:val="bullet"/>
      <w:lvlText w:val=""/>
      <w:lvlJc w:val="left"/>
      <w:pPr>
        <w:ind w:left="5246" w:hanging="360"/>
      </w:pPr>
      <w:rPr>
        <w:rFonts w:ascii="Wingdings" w:hAnsi="Wingdings" w:hint="default"/>
      </w:rPr>
    </w:lvl>
    <w:lvl w:ilvl="3" w:tplc="04090001" w:tentative="1">
      <w:start w:val="1"/>
      <w:numFmt w:val="bullet"/>
      <w:lvlText w:val=""/>
      <w:lvlJc w:val="left"/>
      <w:pPr>
        <w:ind w:left="5966" w:hanging="360"/>
      </w:pPr>
      <w:rPr>
        <w:rFonts w:ascii="Symbol" w:hAnsi="Symbol" w:hint="default"/>
      </w:rPr>
    </w:lvl>
    <w:lvl w:ilvl="4" w:tplc="04090003" w:tentative="1">
      <w:start w:val="1"/>
      <w:numFmt w:val="bullet"/>
      <w:lvlText w:val="o"/>
      <w:lvlJc w:val="left"/>
      <w:pPr>
        <w:ind w:left="6686" w:hanging="360"/>
      </w:pPr>
      <w:rPr>
        <w:rFonts w:ascii="Courier New" w:hAnsi="Courier New" w:cs="Courier New" w:hint="default"/>
      </w:rPr>
    </w:lvl>
    <w:lvl w:ilvl="5" w:tplc="04090005" w:tentative="1">
      <w:start w:val="1"/>
      <w:numFmt w:val="bullet"/>
      <w:lvlText w:val=""/>
      <w:lvlJc w:val="left"/>
      <w:pPr>
        <w:ind w:left="7406" w:hanging="360"/>
      </w:pPr>
      <w:rPr>
        <w:rFonts w:ascii="Wingdings" w:hAnsi="Wingdings" w:hint="default"/>
      </w:rPr>
    </w:lvl>
    <w:lvl w:ilvl="6" w:tplc="04090001" w:tentative="1">
      <w:start w:val="1"/>
      <w:numFmt w:val="bullet"/>
      <w:lvlText w:val=""/>
      <w:lvlJc w:val="left"/>
      <w:pPr>
        <w:ind w:left="8126" w:hanging="360"/>
      </w:pPr>
      <w:rPr>
        <w:rFonts w:ascii="Symbol" w:hAnsi="Symbol" w:hint="default"/>
      </w:rPr>
    </w:lvl>
    <w:lvl w:ilvl="7" w:tplc="04090003" w:tentative="1">
      <w:start w:val="1"/>
      <w:numFmt w:val="bullet"/>
      <w:lvlText w:val="o"/>
      <w:lvlJc w:val="left"/>
      <w:pPr>
        <w:ind w:left="8846" w:hanging="360"/>
      </w:pPr>
      <w:rPr>
        <w:rFonts w:ascii="Courier New" w:hAnsi="Courier New" w:cs="Courier New" w:hint="default"/>
      </w:rPr>
    </w:lvl>
    <w:lvl w:ilvl="8" w:tplc="04090005" w:tentative="1">
      <w:start w:val="1"/>
      <w:numFmt w:val="bullet"/>
      <w:lvlText w:val=""/>
      <w:lvlJc w:val="left"/>
      <w:pPr>
        <w:ind w:left="9566" w:hanging="360"/>
      </w:pPr>
      <w:rPr>
        <w:rFonts w:ascii="Wingdings" w:hAnsi="Wingdings" w:hint="default"/>
      </w:rPr>
    </w:lvl>
  </w:abstractNum>
  <w:abstractNum w:abstractNumId="2" w15:restartNumberingAfterBreak="0">
    <w:nsid w:val="413F6103"/>
    <w:multiLevelType w:val="multilevel"/>
    <w:tmpl w:val="1A686CC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667320565">
    <w:abstractNumId w:val="1"/>
  </w:num>
  <w:num w:numId="2" w16cid:durableId="1427841542">
    <w:abstractNumId w:val="2"/>
  </w:num>
  <w:num w:numId="3" w16cid:durableId="1066757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26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C7D"/>
    <w:rsid w:val="000E2C7D"/>
    <w:rsid w:val="000F1C3F"/>
    <w:rsid w:val="0019485A"/>
    <w:rsid w:val="00407069"/>
    <w:rsid w:val="00435B2A"/>
    <w:rsid w:val="00463DD7"/>
    <w:rsid w:val="004B506B"/>
    <w:rsid w:val="005B1253"/>
    <w:rsid w:val="00683C76"/>
    <w:rsid w:val="006C10F6"/>
    <w:rsid w:val="006F1130"/>
    <w:rsid w:val="006F1CDD"/>
    <w:rsid w:val="00791882"/>
    <w:rsid w:val="007C6DF6"/>
    <w:rsid w:val="008047C7"/>
    <w:rsid w:val="00851483"/>
    <w:rsid w:val="008551A7"/>
    <w:rsid w:val="00880F50"/>
    <w:rsid w:val="008B5BF5"/>
    <w:rsid w:val="008E3817"/>
    <w:rsid w:val="009A6CE1"/>
    <w:rsid w:val="00A81BA1"/>
    <w:rsid w:val="00AA2242"/>
    <w:rsid w:val="00B62943"/>
    <w:rsid w:val="00C00758"/>
    <w:rsid w:val="00CF79F1"/>
    <w:rsid w:val="00E831AC"/>
    <w:rsid w:val="00EB2802"/>
    <w:rsid w:val="00ED75FA"/>
    <w:rsid w:val="00FE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831BFEB"/>
  <w15:docId w15:val="{819CD536-5395-4FF5-AB94-A50DDD18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D87C6-6C4C-4984-B7DB-1B0EF3C5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GDQ3</dc:creator>
  <cp:lastModifiedBy>Hoang Quoc Huy</cp:lastModifiedBy>
  <cp:revision>3</cp:revision>
  <cp:lastPrinted>2016-10-13T04:32:00Z</cp:lastPrinted>
  <dcterms:created xsi:type="dcterms:W3CDTF">2016-10-14T00:46:00Z</dcterms:created>
  <dcterms:modified xsi:type="dcterms:W3CDTF">2023-02-17T06:20:00Z</dcterms:modified>
</cp:coreProperties>
</file>